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EF" w:rsidRDefault="0055079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>
            <wp:extent cx="4265676" cy="2386584"/>
            <wp:effectExtent l="0" t="0" r="1905" b="0"/>
            <wp:docPr id="1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5676" cy="238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BEF" w:rsidRDefault="00423BEF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423BEF" w:rsidRDefault="00E960C0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ΔΕΛΤΙΟ ΤΥΠΟΥ</w:t>
      </w:r>
    </w:p>
    <w:p w:rsidR="00423BEF" w:rsidRDefault="0055079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</w:t>
      </w:r>
      <w:r w:rsidR="00E960C0">
        <w:rPr>
          <w:rFonts w:ascii="Arial" w:eastAsia="Arial" w:hAnsi="Arial" w:cs="Arial"/>
          <w:b/>
          <w:sz w:val="24"/>
          <w:szCs w:val="24"/>
          <w:vertAlign w:val="superscript"/>
        </w:rPr>
        <w:t>ο</w:t>
      </w:r>
      <w:r w:rsidR="00E960C0">
        <w:rPr>
          <w:rFonts w:ascii="Arial" w:eastAsia="Arial" w:hAnsi="Arial" w:cs="Arial"/>
          <w:b/>
          <w:sz w:val="24"/>
          <w:szCs w:val="24"/>
        </w:rPr>
        <w:t xml:space="preserve"> Συνέδριο Χημείας Μεταπτυχιακών και </w:t>
      </w:r>
      <w:r w:rsidR="00030C4E">
        <w:rPr>
          <w:rFonts w:ascii="Arial" w:eastAsia="Arial" w:hAnsi="Arial" w:cs="Arial"/>
          <w:b/>
          <w:sz w:val="24"/>
          <w:szCs w:val="24"/>
        </w:rPr>
        <w:t>Π</w:t>
      </w:r>
      <w:r w:rsidR="00E960C0">
        <w:rPr>
          <w:rFonts w:ascii="Arial" w:eastAsia="Arial" w:hAnsi="Arial" w:cs="Arial"/>
          <w:b/>
          <w:sz w:val="24"/>
          <w:szCs w:val="24"/>
        </w:rPr>
        <w:t>ροπτυχιακών Φοιτητών του ΑΠΘ</w:t>
      </w:r>
    </w:p>
    <w:p w:rsidR="00423BEF" w:rsidRDefault="00587A0A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587A0A">
        <w:rPr>
          <w:rFonts w:ascii="Arial" w:eastAsia="Arial" w:hAnsi="Arial" w:cs="Arial"/>
          <w:b/>
          <w:sz w:val="24"/>
          <w:szCs w:val="24"/>
        </w:rPr>
        <w:t>2</w:t>
      </w:r>
      <w:r w:rsidR="0055079C">
        <w:rPr>
          <w:rFonts w:ascii="Arial" w:eastAsia="Arial" w:hAnsi="Arial" w:cs="Arial"/>
          <w:b/>
          <w:sz w:val="24"/>
          <w:szCs w:val="24"/>
        </w:rPr>
        <w:t>0</w:t>
      </w:r>
      <w:r w:rsidR="00514995" w:rsidRPr="00514995">
        <w:rPr>
          <w:rFonts w:ascii="Arial" w:eastAsia="Arial" w:hAnsi="Arial" w:cs="Arial"/>
          <w:b/>
          <w:sz w:val="24"/>
          <w:szCs w:val="24"/>
        </w:rPr>
        <w:t>-</w:t>
      </w:r>
      <w:r w:rsidRPr="00587A0A">
        <w:rPr>
          <w:rFonts w:ascii="Arial" w:eastAsia="Arial" w:hAnsi="Arial" w:cs="Arial"/>
          <w:b/>
          <w:sz w:val="24"/>
          <w:szCs w:val="24"/>
        </w:rPr>
        <w:t>2</w:t>
      </w:r>
      <w:r w:rsidR="0055079C">
        <w:rPr>
          <w:rFonts w:ascii="Arial" w:eastAsia="Arial" w:hAnsi="Arial" w:cs="Arial"/>
          <w:b/>
          <w:sz w:val="24"/>
          <w:szCs w:val="24"/>
        </w:rPr>
        <w:t>1</w:t>
      </w:r>
      <w:r w:rsidR="00E960C0">
        <w:rPr>
          <w:rFonts w:ascii="Arial" w:eastAsia="Arial" w:hAnsi="Arial" w:cs="Arial"/>
          <w:b/>
          <w:sz w:val="24"/>
          <w:szCs w:val="24"/>
        </w:rPr>
        <w:t xml:space="preserve"> </w:t>
      </w:r>
      <w:r w:rsidR="0055079C">
        <w:rPr>
          <w:rFonts w:ascii="Arial" w:eastAsia="Arial" w:hAnsi="Arial" w:cs="Arial"/>
          <w:b/>
          <w:sz w:val="24"/>
          <w:szCs w:val="24"/>
        </w:rPr>
        <w:t>Μαρτί</w:t>
      </w:r>
      <w:r w:rsidR="00E960C0">
        <w:rPr>
          <w:rFonts w:ascii="Arial" w:eastAsia="Arial" w:hAnsi="Arial" w:cs="Arial"/>
          <w:b/>
          <w:sz w:val="24"/>
          <w:szCs w:val="24"/>
        </w:rPr>
        <w:t>ου 20</w:t>
      </w:r>
      <w:r w:rsidR="0055079C">
        <w:rPr>
          <w:rFonts w:ascii="Arial" w:eastAsia="Arial" w:hAnsi="Arial" w:cs="Arial"/>
          <w:b/>
          <w:sz w:val="24"/>
          <w:szCs w:val="24"/>
        </w:rPr>
        <w:t>21</w:t>
      </w:r>
      <w:r w:rsidR="00E960C0">
        <w:rPr>
          <w:rFonts w:ascii="Arial" w:eastAsia="Arial" w:hAnsi="Arial" w:cs="Arial"/>
          <w:b/>
          <w:sz w:val="24"/>
          <w:szCs w:val="24"/>
        </w:rPr>
        <w:t>, Θεσσαλονίκη.</w:t>
      </w:r>
    </w:p>
    <w:p w:rsidR="00423BEF" w:rsidRDefault="00423BEF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14995" w:rsidRDefault="00E960C0" w:rsidP="006E6DF2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Το </w:t>
      </w:r>
      <w:r w:rsidR="0055079C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  <w:vertAlign w:val="superscript"/>
        </w:rPr>
        <w:t>ο</w:t>
      </w:r>
      <w:r>
        <w:rPr>
          <w:rFonts w:ascii="Arial" w:eastAsia="Arial" w:hAnsi="Arial" w:cs="Arial"/>
          <w:sz w:val="24"/>
          <w:szCs w:val="24"/>
        </w:rPr>
        <w:t xml:space="preserve"> Συνέδριο Χημείας Μεταπτυχιακών και Προπτυχιακών Φοιτητών του ΑΠΘ, με τίτλο: «Έρευνα, η προοπτική για την ανάπτυξη», διοργανώ</w:t>
      </w:r>
      <w:r w:rsidR="00587A0A">
        <w:rPr>
          <w:rFonts w:ascii="Arial" w:eastAsia="Arial" w:hAnsi="Arial" w:cs="Arial"/>
          <w:sz w:val="24"/>
          <w:szCs w:val="24"/>
        </w:rPr>
        <w:t>νεται</w:t>
      </w:r>
      <w:r w:rsidR="0055079C">
        <w:rPr>
          <w:rFonts w:ascii="Arial" w:eastAsia="Arial" w:hAnsi="Arial" w:cs="Arial"/>
          <w:sz w:val="24"/>
          <w:szCs w:val="24"/>
        </w:rPr>
        <w:t xml:space="preserve"> διαδικτυακά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55079C">
        <w:rPr>
          <w:rFonts w:ascii="Arial" w:eastAsia="Arial" w:hAnsi="Arial" w:cs="Arial"/>
          <w:sz w:val="24"/>
          <w:szCs w:val="24"/>
        </w:rPr>
        <w:t>στις 20-21 Μαρτίου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 xml:space="preserve">από το Περιφερειακό Τμήμα Κεντρικής και Δυτικής Μακεδονίας (ΠΤΚΔΜ) της Ένωσης Ελλήνων Χημικών (ΕΕΧ), σε συνεργασία με το Τμήμα Χημείας </w:t>
      </w:r>
      <w:r w:rsidR="004A0F95">
        <w:rPr>
          <w:rFonts w:ascii="Arial" w:eastAsia="Arial" w:hAnsi="Arial" w:cs="Arial"/>
          <w:sz w:val="24"/>
          <w:szCs w:val="24"/>
        </w:rPr>
        <w:t>του ΑΠΘ</w:t>
      </w:r>
      <w:r>
        <w:rPr>
          <w:rFonts w:ascii="Arial" w:eastAsia="Arial" w:hAnsi="Arial" w:cs="Arial"/>
          <w:sz w:val="24"/>
          <w:szCs w:val="24"/>
        </w:rPr>
        <w:t xml:space="preserve"> και το Σύνδεσμο Χημικών Βορείου Ελλάδος (ΣΧΒΕ). </w:t>
      </w:r>
    </w:p>
    <w:p w:rsidR="004A0F95" w:rsidRPr="00514995" w:rsidRDefault="004A0F95" w:rsidP="006E6DF2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514995">
        <w:rPr>
          <w:rFonts w:ascii="Arial" w:eastAsia="Arial" w:hAnsi="Arial" w:cs="Arial"/>
          <w:sz w:val="24"/>
          <w:szCs w:val="24"/>
        </w:rPr>
        <w:t xml:space="preserve">Το συνέδριο αυτό είναι το </w:t>
      </w:r>
      <w:r>
        <w:rPr>
          <w:rFonts w:ascii="Arial" w:eastAsia="Arial" w:hAnsi="Arial" w:cs="Arial"/>
          <w:sz w:val="24"/>
          <w:szCs w:val="24"/>
        </w:rPr>
        <w:t>τέταρτο</w:t>
      </w:r>
      <w:r w:rsidRPr="00514995">
        <w:rPr>
          <w:rFonts w:ascii="Arial" w:eastAsia="Arial" w:hAnsi="Arial" w:cs="Arial"/>
          <w:sz w:val="24"/>
          <w:szCs w:val="24"/>
        </w:rPr>
        <w:t>, το οποίο διοργανώνεται με σκοπό να δοθεί η ευκαιρία στους νέους συναδέλφους, αλλά και στους τελειόφοιτους προπτυχιακούς φοιτητές να προετοιμαστούν κατάλληλα για τα επόμενα βήματα της επιστημονικής, καθώς επίσης και της επ</w:t>
      </w:r>
      <w:r>
        <w:rPr>
          <w:rFonts w:ascii="Arial" w:eastAsia="Arial" w:hAnsi="Arial" w:cs="Arial"/>
          <w:sz w:val="24"/>
          <w:szCs w:val="24"/>
        </w:rPr>
        <w:t>αγγελματικής τους σταδιοδρομίας, έ</w:t>
      </w:r>
      <w:r w:rsidR="006E6DF2">
        <w:rPr>
          <w:rFonts w:ascii="Arial" w:eastAsia="Arial" w:hAnsi="Arial" w:cs="Arial"/>
          <w:sz w:val="24"/>
          <w:szCs w:val="24"/>
        </w:rPr>
        <w:t>να προ-στάδιο</w:t>
      </w:r>
      <w:r w:rsidRPr="00514995">
        <w:rPr>
          <w:rFonts w:ascii="Arial" w:eastAsia="Arial" w:hAnsi="Arial" w:cs="Arial"/>
          <w:sz w:val="24"/>
          <w:szCs w:val="24"/>
        </w:rPr>
        <w:t xml:space="preserve"> πριν κληθούν να παρουσιάσουν το ερευνητικό τους έργο σε πανελλήνια ή διεθνή συνέδρια</w:t>
      </w:r>
      <w:r>
        <w:rPr>
          <w:rFonts w:ascii="Arial" w:eastAsia="Arial" w:hAnsi="Arial" w:cs="Arial"/>
          <w:sz w:val="24"/>
          <w:szCs w:val="24"/>
        </w:rPr>
        <w:t>. Τ</w:t>
      </w:r>
      <w:r w:rsidRPr="00514995">
        <w:rPr>
          <w:rFonts w:ascii="Arial" w:eastAsia="Arial" w:hAnsi="Arial" w:cs="Arial"/>
          <w:sz w:val="24"/>
          <w:szCs w:val="24"/>
        </w:rPr>
        <w:t>ους δίνεται η δυνατότητα να αναδείξουν τα αποτελέσματα της ερευνητικής τους δραστηριότητας</w:t>
      </w:r>
      <w:r w:rsidR="006E6DF2">
        <w:rPr>
          <w:rFonts w:ascii="Arial" w:eastAsia="Arial" w:hAnsi="Arial" w:cs="Arial"/>
          <w:sz w:val="24"/>
          <w:szCs w:val="24"/>
        </w:rPr>
        <w:t>, καθώς επίσης και τις ικανότητέ</w:t>
      </w:r>
      <w:r w:rsidRPr="00514995">
        <w:rPr>
          <w:rFonts w:ascii="Arial" w:eastAsia="Arial" w:hAnsi="Arial" w:cs="Arial"/>
          <w:sz w:val="24"/>
          <w:szCs w:val="24"/>
        </w:rPr>
        <w:t xml:space="preserve">ς τους στην άρτια και ολοκληρωμένη παρουσίαση, σε οικείο περιβάλλον. </w:t>
      </w:r>
    </w:p>
    <w:p w:rsidR="004A0F95" w:rsidRDefault="004A0F95" w:rsidP="006E6DF2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514995">
        <w:rPr>
          <w:rFonts w:ascii="Arial" w:eastAsia="Arial" w:hAnsi="Arial" w:cs="Arial"/>
          <w:sz w:val="24"/>
          <w:szCs w:val="24"/>
        </w:rPr>
        <w:t>Στο συνέδριο αυτό επιδιώ</w:t>
      </w:r>
      <w:r>
        <w:rPr>
          <w:rFonts w:ascii="Arial" w:eastAsia="Arial" w:hAnsi="Arial" w:cs="Arial"/>
          <w:sz w:val="24"/>
          <w:szCs w:val="24"/>
        </w:rPr>
        <w:t>κουμε</w:t>
      </w:r>
      <w:r w:rsidRPr="00514995">
        <w:rPr>
          <w:rFonts w:ascii="Arial" w:eastAsia="Arial" w:hAnsi="Arial" w:cs="Arial"/>
          <w:sz w:val="24"/>
          <w:szCs w:val="24"/>
        </w:rPr>
        <w:t xml:space="preserve"> την άμεση ενασχόληση των φοιτητών σε όλα τα στάδια της διοργάνωσης, με σκοπό την απόκτηση αντίστοιχης εμπειρίας και στον τομέα αυτό.</w:t>
      </w:r>
      <w:r w:rsidR="006E6DF2">
        <w:rPr>
          <w:rFonts w:ascii="Arial" w:eastAsia="Arial" w:hAnsi="Arial" w:cs="Arial"/>
          <w:sz w:val="24"/>
          <w:szCs w:val="24"/>
        </w:rPr>
        <w:t xml:space="preserve"> </w:t>
      </w:r>
      <w:r w:rsidRPr="00514995">
        <w:rPr>
          <w:rFonts w:ascii="Arial" w:eastAsia="Arial" w:hAnsi="Arial" w:cs="Arial"/>
          <w:sz w:val="24"/>
          <w:szCs w:val="24"/>
        </w:rPr>
        <w:t>Όλα αυτά βέβαια με τη βοήθεια, την καθοδήγηση και την επίβλεψη, τόσο μελών της Διοίκησης του ΠΚΤΔΜ, του ΣΧΒΕ, όσο και μελών ΔΕΠ του Τμήματος Χημείας του ΑΠΘ.</w:t>
      </w:r>
    </w:p>
    <w:p w:rsidR="004A0F95" w:rsidRDefault="004A0F95" w:rsidP="006E6DF2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Η επιλογή της γλώσσας παρουσίασης είναι ελεύθερη (ελληνική ή αγγλική).</w:t>
      </w:r>
    </w:p>
    <w:p w:rsidR="004A0F95" w:rsidRDefault="004A0F95" w:rsidP="006E6DF2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Αξίζει να σημειωθεί ότι η εγγραφή στο συνέδριο είναι δωρεάν.</w:t>
      </w:r>
    </w:p>
    <w:p w:rsidR="0055079C" w:rsidRDefault="0055079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4A0F95" w:rsidRPr="004A0F95" w:rsidRDefault="004A0F95" w:rsidP="004A0F95">
      <w:pPr>
        <w:spacing w:after="0" w:line="360" w:lineRule="auto"/>
        <w:ind w:left="360" w:hanging="360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 w:rsidRPr="004A0F95">
        <w:rPr>
          <w:rFonts w:ascii="Arial" w:eastAsia="Arial" w:hAnsi="Arial" w:cs="Arial"/>
          <w:sz w:val="24"/>
          <w:szCs w:val="24"/>
        </w:rPr>
        <w:lastRenderedPageBreak/>
        <w:t>Η Θεματολογία του Συνεδρίου περιλαμβάνει</w:t>
      </w:r>
      <w:r>
        <w:rPr>
          <w:rFonts w:ascii="Arial" w:eastAsia="Arial" w:hAnsi="Arial" w:cs="Arial"/>
          <w:sz w:val="24"/>
          <w:szCs w:val="24"/>
        </w:rPr>
        <w:t xml:space="preserve"> τις ενότητες</w:t>
      </w:r>
      <w:r w:rsidRPr="004A0F95">
        <w:rPr>
          <w:rFonts w:ascii="Arial" w:eastAsia="Arial" w:hAnsi="Arial" w:cs="Arial"/>
          <w:sz w:val="24"/>
          <w:szCs w:val="24"/>
        </w:rPr>
        <w:t>:</w:t>
      </w:r>
    </w:p>
    <w:p w:rsidR="004A0F95" w:rsidRPr="00F81209" w:rsidRDefault="004A0F95" w:rsidP="004A0F95">
      <w:pPr>
        <w:spacing w:after="0" w:line="360" w:lineRule="auto"/>
        <w:ind w:left="360" w:hanging="360"/>
        <w:jc w:val="both"/>
        <w:rPr>
          <w:rFonts w:ascii="Arial" w:eastAsia="Arial" w:hAnsi="Arial" w:cs="Arial"/>
          <w:b/>
          <w:sz w:val="28"/>
          <w:szCs w:val="28"/>
        </w:rPr>
      </w:pPr>
    </w:p>
    <w:p w:rsidR="004A0F95" w:rsidRPr="00C444D6" w:rsidRDefault="004A0F95" w:rsidP="004A0F95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left="482" w:hanging="425"/>
        <w:jc w:val="both"/>
        <w:rPr>
          <w:rFonts w:ascii="Arial" w:eastAsia="Arial" w:hAnsi="Arial" w:cs="Arial"/>
          <w:sz w:val="24"/>
          <w:szCs w:val="24"/>
        </w:rPr>
      </w:pPr>
      <w:r w:rsidRPr="00C444D6">
        <w:rPr>
          <w:rFonts w:ascii="Arial" w:eastAsia="Arial" w:hAnsi="Arial" w:cs="Arial"/>
          <w:sz w:val="24"/>
          <w:szCs w:val="24"/>
        </w:rPr>
        <w:t xml:space="preserve">Αναλυτική Χημεία – Βιοανάλυση – Αρχαιομετρία – Έλεγχος Ποιότητας </w:t>
      </w:r>
    </w:p>
    <w:p w:rsidR="004A0F95" w:rsidRPr="00C444D6" w:rsidRDefault="004A0F95" w:rsidP="004A0F95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left="482" w:hanging="425"/>
        <w:jc w:val="both"/>
        <w:rPr>
          <w:rFonts w:ascii="Arial" w:eastAsia="Arial" w:hAnsi="Arial" w:cs="Arial"/>
          <w:sz w:val="24"/>
          <w:szCs w:val="24"/>
        </w:rPr>
      </w:pPr>
      <w:r w:rsidRPr="00C444D6">
        <w:rPr>
          <w:rFonts w:ascii="Arial" w:eastAsia="Arial" w:hAnsi="Arial" w:cs="Arial"/>
          <w:sz w:val="24"/>
          <w:szCs w:val="24"/>
        </w:rPr>
        <w:t>Ανόργανη και Βιοανόργανη Χημεία – Νανοτεχνολογία</w:t>
      </w:r>
    </w:p>
    <w:p w:rsidR="004A0F95" w:rsidRPr="00C444D6" w:rsidRDefault="004A0F95" w:rsidP="004A0F95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left="482" w:hanging="425"/>
        <w:jc w:val="both"/>
        <w:rPr>
          <w:rFonts w:ascii="Arial" w:eastAsia="Arial" w:hAnsi="Arial" w:cs="Arial"/>
          <w:sz w:val="24"/>
          <w:szCs w:val="24"/>
        </w:rPr>
      </w:pPr>
      <w:r w:rsidRPr="00C444D6">
        <w:rPr>
          <w:rFonts w:ascii="Arial" w:eastAsia="Arial" w:hAnsi="Arial" w:cs="Arial"/>
          <w:sz w:val="24"/>
          <w:szCs w:val="24"/>
        </w:rPr>
        <w:t>Βιοχημεία</w:t>
      </w:r>
      <w:r w:rsidRPr="00C444D6">
        <w:rPr>
          <w:rFonts w:ascii="Arial" w:eastAsia="Arial" w:hAnsi="Arial" w:cs="Arial"/>
          <w:sz w:val="24"/>
          <w:szCs w:val="24"/>
          <w:lang w:val="en-GB"/>
        </w:rPr>
        <w:t xml:space="preserve"> – </w:t>
      </w:r>
      <w:r w:rsidRPr="00C444D6">
        <w:rPr>
          <w:rFonts w:ascii="Arial" w:eastAsia="Arial" w:hAnsi="Arial" w:cs="Arial"/>
          <w:sz w:val="24"/>
          <w:szCs w:val="24"/>
        </w:rPr>
        <w:t>Κλινική Χημεία</w:t>
      </w:r>
    </w:p>
    <w:p w:rsidR="004A0F95" w:rsidRPr="00C444D6" w:rsidRDefault="004A0F95" w:rsidP="004A0F95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left="482" w:hanging="425"/>
        <w:jc w:val="both"/>
        <w:rPr>
          <w:rFonts w:ascii="Arial" w:eastAsia="Arial" w:hAnsi="Arial" w:cs="Arial"/>
          <w:sz w:val="24"/>
          <w:szCs w:val="24"/>
        </w:rPr>
      </w:pPr>
      <w:r w:rsidRPr="00C444D6">
        <w:rPr>
          <w:rFonts w:ascii="Arial" w:eastAsia="Arial" w:hAnsi="Arial" w:cs="Arial"/>
          <w:sz w:val="24"/>
          <w:szCs w:val="24"/>
        </w:rPr>
        <w:t>Διδακτική της Χημείας</w:t>
      </w:r>
    </w:p>
    <w:p w:rsidR="004A0F95" w:rsidRPr="00C444D6" w:rsidRDefault="004A0F95" w:rsidP="004A0F95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left="482" w:hanging="425"/>
        <w:jc w:val="both"/>
        <w:rPr>
          <w:rFonts w:ascii="Arial" w:eastAsia="Arial" w:hAnsi="Arial" w:cs="Arial"/>
          <w:sz w:val="24"/>
          <w:szCs w:val="24"/>
        </w:rPr>
      </w:pPr>
      <w:r w:rsidRPr="00C444D6">
        <w:rPr>
          <w:rFonts w:ascii="Arial" w:eastAsia="Arial" w:hAnsi="Arial" w:cs="Arial"/>
          <w:sz w:val="24"/>
          <w:szCs w:val="24"/>
        </w:rPr>
        <w:t xml:space="preserve">Οργανική Χημεία – Φυσικά προϊόντα </w:t>
      </w:r>
    </w:p>
    <w:p w:rsidR="004A0F95" w:rsidRPr="00C444D6" w:rsidRDefault="004A0F95" w:rsidP="004A0F95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left="482" w:hanging="425"/>
        <w:jc w:val="both"/>
        <w:rPr>
          <w:rFonts w:ascii="Arial" w:eastAsia="Arial" w:hAnsi="Arial" w:cs="Arial"/>
          <w:sz w:val="24"/>
          <w:szCs w:val="24"/>
        </w:rPr>
      </w:pPr>
      <w:r w:rsidRPr="00C444D6">
        <w:rPr>
          <w:rFonts w:ascii="Arial" w:eastAsia="Arial" w:hAnsi="Arial" w:cs="Arial"/>
          <w:sz w:val="24"/>
          <w:szCs w:val="24"/>
        </w:rPr>
        <w:t>Φυσική- Θεωρητική –Υπολογιστική Χημεία</w:t>
      </w:r>
    </w:p>
    <w:p w:rsidR="004A0F95" w:rsidRPr="00C444D6" w:rsidRDefault="004A0F95" w:rsidP="004A0F95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left="482" w:hanging="425"/>
        <w:jc w:val="both"/>
        <w:rPr>
          <w:rFonts w:ascii="Arial" w:eastAsia="Arial" w:hAnsi="Arial" w:cs="Arial"/>
          <w:sz w:val="24"/>
          <w:szCs w:val="24"/>
        </w:rPr>
      </w:pPr>
      <w:r w:rsidRPr="00C444D6">
        <w:rPr>
          <w:rFonts w:ascii="Arial" w:eastAsia="Arial" w:hAnsi="Arial" w:cs="Arial"/>
          <w:sz w:val="24"/>
          <w:szCs w:val="24"/>
        </w:rPr>
        <w:t>Τοξικολογία-Φαρμακευτική Χημεία – Έλεγχος Ποιότητας Φαρμάκων</w:t>
      </w:r>
    </w:p>
    <w:p w:rsidR="004A0F95" w:rsidRPr="00C444D6" w:rsidRDefault="004A0F95" w:rsidP="004A0F95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left="482" w:hanging="425"/>
        <w:jc w:val="both"/>
        <w:rPr>
          <w:rFonts w:ascii="Arial" w:eastAsia="Arial" w:hAnsi="Arial" w:cs="Arial"/>
          <w:sz w:val="24"/>
          <w:szCs w:val="24"/>
        </w:rPr>
      </w:pPr>
      <w:r w:rsidRPr="00C444D6">
        <w:rPr>
          <w:rFonts w:ascii="Arial" w:eastAsia="Arial" w:hAnsi="Arial" w:cs="Arial"/>
          <w:sz w:val="24"/>
          <w:szCs w:val="24"/>
        </w:rPr>
        <w:t>Χημεία και Τεχνολογία Περιβάλλοντος – Έλεγχος Ρύπανσης</w:t>
      </w:r>
    </w:p>
    <w:p w:rsidR="004A0F95" w:rsidRPr="00C444D6" w:rsidRDefault="004A0F95" w:rsidP="004A0F95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left="482" w:hanging="425"/>
        <w:jc w:val="both"/>
        <w:rPr>
          <w:rFonts w:ascii="Arial" w:eastAsia="Arial" w:hAnsi="Arial" w:cs="Arial"/>
          <w:sz w:val="24"/>
          <w:szCs w:val="24"/>
        </w:rPr>
      </w:pPr>
      <w:r w:rsidRPr="00C444D6">
        <w:rPr>
          <w:rFonts w:ascii="Arial" w:eastAsia="Arial" w:hAnsi="Arial" w:cs="Arial"/>
          <w:sz w:val="24"/>
          <w:szCs w:val="24"/>
        </w:rPr>
        <w:t>Χημεία και Τεχνολογία Πολυμερών</w:t>
      </w:r>
    </w:p>
    <w:p w:rsidR="004A0F95" w:rsidRPr="00C444D6" w:rsidRDefault="004A0F95" w:rsidP="004A0F95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left="482" w:hanging="425"/>
        <w:jc w:val="both"/>
        <w:rPr>
          <w:rFonts w:ascii="Arial" w:eastAsia="Arial" w:hAnsi="Arial" w:cs="Arial"/>
          <w:sz w:val="24"/>
          <w:szCs w:val="24"/>
        </w:rPr>
      </w:pPr>
      <w:r w:rsidRPr="00C444D6">
        <w:rPr>
          <w:rFonts w:ascii="Arial" w:eastAsia="Arial" w:hAnsi="Arial" w:cs="Arial"/>
          <w:sz w:val="24"/>
          <w:szCs w:val="24"/>
        </w:rPr>
        <w:t xml:space="preserve">Χημεία και Τεχνολογία Τροφίμων </w:t>
      </w:r>
    </w:p>
    <w:p w:rsidR="004A0F95" w:rsidRPr="00C444D6" w:rsidRDefault="004A0F95" w:rsidP="004A0F95">
      <w:pPr>
        <w:pStyle w:val="a5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left="482" w:hanging="425"/>
        <w:jc w:val="both"/>
        <w:rPr>
          <w:rFonts w:ascii="Arial" w:hAnsi="Arial" w:cs="Arial"/>
          <w:sz w:val="24"/>
          <w:szCs w:val="24"/>
        </w:rPr>
      </w:pPr>
      <w:r w:rsidRPr="00C444D6">
        <w:rPr>
          <w:rFonts w:ascii="Arial" w:hAnsi="Arial" w:cs="Arial"/>
          <w:sz w:val="24"/>
          <w:szCs w:val="24"/>
        </w:rPr>
        <w:t>Χημική Τεχνολογία – Πράσινη Χημεία – Υλικά</w:t>
      </w:r>
    </w:p>
    <w:p w:rsidR="0055079C" w:rsidRDefault="0055079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6276D8" w:rsidRPr="004A0F95" w:rsidRDefault="006276D8" w:rsidP="006276D8">
      <w:p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</w:p>
    <w:p w:rsidR="006276D8" w:rsidRDefault="006276D8" w:rsidP="00627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46F3">
        <w:rPr>
          <w:rFonts w:ascii="Arial" w:eastAsia="Arial" w:hAnsi="Arial" w:cs="Arial"/>
          <w:sz w:val="24"/>
          <w:szCs w:val="24"/>
        </w:rPr>
        <w:t xml:space="preserve">Η Κεντρική ομιλία της τελετής έναρξης θα δοθεί από τον απόφοιτο του Τμήματος Χημείας Δρ. Αθανάσιο Κατσογιάννη, </w:t>
      </w:r>
      <w:r w:rsidRPr="004346F3">
        <w:rPr>
          <w:rFonts w:ascii="Arial" w:hAnsi="Arial" w:cs="Arial"/>
          <w:sz w:val="24"/>
          <w:szCs w:val="24"/>
        </w:rPr>
        <w:t>Κοινό Κέντρο Ερευνών, Ευρωπαϊκή</w:t>
      </w:r>
      <w:r>
        <w:rPr>
          <w:rFonts w:ascii="Arial" w:hAnsi="Arial" w:cs="Arial"/>
          <w:sz w:val="24"/>
          <w:szCs w:val="24"/>
        </w:rPr>
        <w:t xml:space="preserve"> </w:t>
      </w:r>
      <w:r w:rsidRPr="004346F3">
        <w:rPr>
          <w:rFonts w:ascii="Arial" w:hAnsi="Arial" w:cs="Arial"/>
          <w:sz w:val="24"/>
          <w:szCs w:val="24"/>
        </w:rPr>
        <w:t>Επιτροπή, Ίσπρα, Ιταλία</w:t>
      </w:r>
      <w:r>
        <w:rPr>
          <w:rFonts w:ascii="Arial" w:hAnsi="Arial" w:cs="Arial"/>
          <w:sz w:val="24"/>
          <w:szCs w:val="24"/>
        </w:rPr>
        <w:t>,</w:t>
      </w:r>
      <w:r w:rsidRPr="004346F3">
        <w:rPr>
          <w:rFonts w:ascii="Arial" w:eastAsia="Arial" w:hAnsi="Arial" w:cs="Arial"/>
          <w:sz w:val="24"/>
          <w:szCs w:val="24"/>
        </w:rPr>
        <w:t xml:space="preserve"> με τίτλο: </w:t>
      </w:r>
      <w:r w:rsidRPr="004346F3">
        <w:rPr>
          <w:rFonts w:ascii="Arial" w:hAnsi="Arial" w:cs="Arial"/>
          <w:sz w:val="24"/>
          <w:szCs w:val="24"/>
        </w:rPr>
        <w:t>"Απόφοιτοι Χημείας και Επαγγελματ</w:t>
      </w:r>
      <w:r w:rsidR="006E6DF2">
        <w:rPr>
          <w:rFonts w:ascii="Arial" w:hAnsi="Arial" w:cs="Arial"/>
          <w:sz w:val="24"/>
          <w:szCs w:val="24"/>
        </w:rPr>
        <w:t>ική σταδιοδρομία εκτός Ε</w:t>
      </w:r>
      <w:r>
        <w:rPr>
          <w:rFonts w:ascii="Arial" w:hAnsi="Arial" w:cs="Arial"/>
          <w:sz w:val="24"/>
          <w:szCs w:val="24"/>
        </w:rPr>
        <w:t>λλάδος", ενώ ως παράλληλη εκδήλωση στο πλαίσιο του συνεδρίου, διοργανώνεται και η ετήσια Ημερίδα Επαγγελματικής Απασχόλησης Χημικού.</w:t>
      </w:r>
    </w:p>
    <w:p w:rsidR="004A0F95" w:rsidRPr="00F81209" w:rsidRDefault="006276D8" w:rsidP="004A0F95">
      <w:pPr>
        <w:spacing w:after="0" w:line="360" w:lineRule="auto"/>
        <w:jc w:val="both"/>
        <w:rPr>
          <w:rFonts w:ascii="Arial" w:eastAsia="Arial" w:hAnsi="Arial" w:cs="Arial"/>
          <w:b/>
          <w:sz w:val="28"/>
          <w:szCs w:val="28"/>
        </w:rPr>
      </w:pPr>
      <w:r w:rsidRPr="004346F3">
        <w:rPr>
          <w:rFonts w:ascii="Arial" w:hAnsi="Arial" w:cs="Arial"/>
          <w:sz w:val="24"/>
          <w:szCs w:val="24"/>
        </w:rPr>
        <w:br/>
      </w:r>
      <w:r w:rsidR="0055079C" w:rsidRPr="004A0F95">
        <w:rPr>
          <w:rFonts w:ascii="Arial" w:eastAsia="Arial" w:hAnsi="Arial" w:cs="Arial"/>
          <w:sz w:val="24"/>
          <w:szCs w:val="24"/>
        </w:rPr>
        <w:t xml:space="preserve">Πρόεδροι </w:t>
      </w:r>
      <w:r w:rsidR="00735786">
        <w:rPr>
          <w:rFonts w:ascii="Arial" w:eastAsia="Arial" w:hAnsi="Arial" w:cs="Arial"/>
          <w:sz w:val="24"/>
          <w:szCs w:val="24"/>
        </w:rPr>
        <w:t xml:space="preserve">του </w:t>
      </w:r>
      <w:r w:rsidR="0055079C" w:rsidRPr="004A0F95">
        <w:rPr>
          <w:rFonts w:ascii="Arial" w:eastAsia="Arial" w:hAnsi="Arial" w:cs="Arial"/>
          <w:sz w:val="24"/>
          <w:szCs w:val="24"/>
        </w:rPr>
        <w:t>Συνεδρίου</w:t>
      </w:r>
      <w:r w:rsidR="004A0F95">
        <w:rPr>
          <w:rFonts w:ascii="Arial" w:eastAsia="Arial" w:hAnsi="Arial" w:cs="Arial"/>
          <w:sz w:val="24"/>
          <w:szCs w:val="24"/>
        </w:rPr>
        <w:t xml:space="preserve"> είναι ο Καθηγητής </w:t>
      </w:r>
      <w:r w:rsidR="0055079C" w:rsidRPr="004A0F95">
        <w:rPr>
          <w:rFonts w:ascii="Arial" w:eastAsia="Arial" w:hAnsi="Arial" w:cs="Arial"/>
          <w:sz w:val="24"/>
          <w:szCs w:val="24"/>
        </w:rPr>
        <w:t>Παναγιώτης Σπαθής (Πρόεδρος Τμήματος Χημείας ΑΠΘ)</w:t>
      </w:r>
      <w:r w:rsidR="004A0F95">
        <w:rPr>
          <w:rFonts w:ascii="Arial" w:eastAsia="Arial" w:hAnsi="Arial" w:cs="Arial"/>
          <w:sz w:val="24"/>
          <w:szCs w:val="24"/>
        </w:rPr>
        <w:t xml:space="preserve">, η Καθηγήτρια </w:t>
      </w:r>
      <w:r w:rsidR="0055079C" w:rsidRPr="004A0F95">
        <w:rPr>
          <w:rFonts w:ascii="Arial" w:eastAsia="Arial" w:hAnsi="Arial" w:cs="Arial"/>
          <w:sz w:val="24"/>
          <w:szCs w:val="24"/>
        </w:rPr>
        <w:t xml:space="preserve">Βικτωρία Σαμανίδου (Πρόεδρος ΕΕΧ-ΠΤΚΔΜ) </w:t>
      </w:r>
      <w:r w:rsidR="004A0F95">
        <w:rPr>
          <w:rFonts w:ascii="Arial" w:eastAsia="Arial" w:hAnsi="Arial" w:cs="Arial"/>
          <w:sz w:val="24"/>
          <w:szCs w:val="24"/>
        </w:rPr>
        <w:t xml:space="preserve">και η Καθηγήτρια </w:t>
      </w:r>
      <w:r w:rsidR="0055079C" w:rsidRPr="004A0F95">
        <w:rPr>
          <w:rFonts w:ascii="Arial" w:eastAsia="Arial" w:hAnsi="Arial" w:cs="Arial"/>
          <w:sz w:val="24"/>
          <w:szCs w:val="24"/>
        </w:rPr>
        <w:t>Ελένη Δεληγιάννη (Πρόεδρος ΔΣ-ΣΧΒΕ)</w:t>
      </w:r>
      <w:r w:rsidR="004A0F95">
        <w:rPr>
          <w:rFonts w:ascii="Arial" w:eastAsia="Arial" w:hAnsi="Arial" w:cs="Arial"/>
          <w:sz w:val="24"/>
          <w:szCs w:val="24"/>
        </w:rPr>
        <w:t xml:space="preserve">, ενώ </w:t>
      </w:r>
      <w:r w:rsidR="004A0F95">
        <w:rPr>
          <w:rFonts w:ascii="Arial" w:eastAsia="Arial" w:hAnsi="Arial" w:cs="Arial"/>
          <w:b/>
          <w:color w:val="000000" w:themeColor="text1"/>
          <w:sz w:val="24"/>
          <w:szCs w:val="24"/>
        </w:rPr>
        <w:t>σ</w:t>
      </w:r>
      <w:r w:rsidR="004A0F95" w:rsidRPr="00472279">
        <w:rPr>
          <w:rFonts w:ascii="Arial" w:eastAsia="Arial" w:hAnsi="Arial" w:cs="Arial"/>
          <w:b/>
          <w:color w:val="000000" w:themeColor="text1"/>
          <w:sz w:val="24"/>
          <w:szCs w:val="24"/>
        </w:rPr>
        <w:t>υντονίστρια</w:t>
      </w:r>
      <w:r w:rsidR="004A0F95" w:rsidRPr="0055079C">
        <w:rPr>
          <w:rFonts w:ascii="Arial" w:eastAsia="Arial" w:hAnsi="Arial" w:cs="Arial"/>
          <w:sz w:val="24"/>
          <w:szCs w:val="24"/>
        </w:rPr>
        <w:t xml:space="preserve"> </w:t>
      </w:r>
      <w:r w:rsidR="004A0F95">
        <w:rPr>
          <w:rFonts w:ascii="Arial" w:eastAsia="Arial" w:hAnsi="Arial" w:cs="Arial"/>
          <w:sz w:val="24"/>
          <w:szCs w:val="24"/>
        </w:rPr>
        <w:t>της Οργανωτικής Επιτροπής είναι η</w:t>
      </w:r>
      <w:r w:rsidR="004A0F95">
        <w:rPr>
          <w:rFonts w:ascii="Arial" w:eastAsia="Arial" w:hAnsi="Arial" w:cs="Arial"/>
          <w:b/>
          <w:sz w:val="24"/>
          <w:szCs w:val="24"/>
        </w:rPr>
        <w:t xml:space="preserve"> </w:t>
      </w:r>
      <w:r w:rsidR="004A0F95" w:rsidRPr="00C266D5">
        <w:rPr>
          <w:rFonts w:ascii="Arial" w:hAnsi="Arial" w:cs="Arial"/>
          <w:b/>
          <w:sz w:val="24"/>
          <w:szCs w:val="24"/>
        </w:rPr>
        <w:t>Δρ Στεργιανή Ορδούδη (ΕΔΙΠ)-</w:t>
      </w:r>
      <w:r w:rsidR="004A0F95">
        <w:rPr>
          <w:rFonts w:ascii="Arial" w:eastAsia="Arial" w:hAnsi="Arial" w:cs="Arial"/>
          <w:b/>
          <w:sz w:val="24"/>
          <w:szCs w:val="24"/>
        </w:rPr>
        <w:t>Τμήμα Χημείας και</w:t>
      </w:r>
      <w:r w:rsidR="004A0F95">
        <w:rPr>
          <w:rFonts w:ascii="Arial" w:eastAsia="Arial" w:hAnsi="Arial" w:cs="Arial"/>
          <w:sz w:val="24"/>
          <w:szCs w:val="24"/>
        </w:rPr>
        <w:t xml:space="preserve"> συντονίστρια της Επιστημονικής Επιτροπής η </w:t>
      </w:r>
      <w:r w:rsidR="004A0F95" w:rsidRPr="006E6DF2">
        <w:rPr>
          <w:rFonts w:ascii="Arial" w:eastAsia="Arial" w:hAnsi="Arial" w:cs="Arial"/>
          <w:b/>
          <w:sz w:val="24"/>
          <w:szCs w:val="24"/>
        </w:rPr>
        <w:t>Αναπληρώτρια Καθηγήτρια κ. Αδαμαντίνη Παρασκευοπούλου</w:t>
      </w:r>
      <w:r w:rsidR="004A0F95">
        <w:rPr>
          <w:rFonts w:ascii="Arial" w:eastAsia="Arial" w:hAnsi="Arial" w:cs="Arial"/>
          <w:sz w:val="24"/>
          <w:szCs w:val="24"/>
        </w:rPr>
        <w:t>.</w:t>
      </w:r>
    </w:p>
    <w:p w:rsidR="00735786" w:rsidRPr="002610C8" w:rsidRDefault="00735786" w:rsidP="006E6DF2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2610C8">
        <w:rPr>
          <w:rFonts w:ascii="Arial" w:eastAsia="Arial" w:hAnsi="Arial" w:cs="Arial"/>
          <w:sz w:val="24"/>
          <w:szCs w:val="24"/>
        </w:rPr>
        <w:t xml:space="preserve">Τα πρακτικά του συνεδρίου θα αναρτηθούν στην ιστοσελίδα του συνεδρίου και θα είναι διαθέσιμα για λήψη σε μορφή pdf. Οι εισηγήσεις θα δημοσιευθούν ως Βιβλίο Περιλήψεων στο περιοδικό </w:t>
      </w:r>
      <w:r w:rsidRPr="006E6DF2">
        <w:rPr>
          <w:rFonts w:ascii="Arial" w:eastAsia="Arial" w:hAnsi="Arial" w:cs="Arial"/>
          <w:i/>
          <w:color w:val="1F497D" w:themeColor="text2"/>
          <w:sz w:val="24"/>
          <w:szCs w:val="24"/>
        </w:rPr>
        <w:t>Proceedings International</w:t>
      </w:r>
      <w:r w:rsidRPr="006E6DF2">
        <w:rPr>
          <w:rFonts w:ascii="Arial" w:eastAsia="Arial" w:hAnsi="Arial" w:cs="Arial"/>
          <w:color w:val="1F497D" w:themeColor="text2"/>
          <w:sz w:val="24"/>
          <w:szCs w:val="24"/>
        </w:rPr>
        <w:t xml:space="preserve"> </w:t>
      </w:r>
      <w:r w:rsidRPr="002610C8">
        <w:rPr>
          <w:rFonts w:ascii="Arial" w:eastAsia="Arial" w:hAnsi="Arial" w:cs="Arial"/>
          <w:sz w:val="24"/>
          <w:szCs w:val="24"/>
        </w:rPr>
        <w:t>(Platinum Open Access Journal, ISSN 2668-6384) (</w:t>
      </w:r>
      <w:hyperlink r:id="rId9" w:history="1">
        <w:r w:rsidRPr="00485CB8">
          <w:rPr>
            <w:rStyle w:val="-"/>
            <w:rFonts w:ascii="Arial" w:eastAsia="Arial" w:hAnsi="Arial" w:cs="Arial"/>
            <w:sz w:val="24"/>
            <w:szCs w:val="24"/>
          </w:rPr>
          <w:t>https://conferenceproceedings.international/</w:t>
        </w:r>
      </w:hyperlink>
      <w:r w:rsidRPr="002610C8">
        <w:rPr>
          <w:rFonts w:ascii="Arial" w:eastAsia="Arial" w:hAnsi="Arial" w:cs="Arial"/>
          <w:sz w:val="24"/>
          <w:szCs w:val="24"/>
        </w:rPr>
        <w:t>).</w:t>
      </w:r>
    </w:p>
    <w:p w:rsidR="00735786" w:rsidRDefault="00735786" w:rsidP="006E6DF2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Ε</w:t>
      </w:r>
      <w:r w:rsidRPr="002610C8">
        <w:rPr>
          <w:rFonts w:ascii="Arial" w:eastAsia="Arial" w:hAnsi="Arial" w:cs="Arial"/>
          <w:sz w:val="24"/>
          <w:szCs w:val="24"/>
        </w:rPr>
        <w:t xml:space="preserve">πίσης θα υπάρχει δυνατότητα δημοσίευσης της πλήρους εισήγησης σε ειδικό τεύχος του περιοδικού: </w:t>
      </w:r>
      <w:r w:rsidRPr="006E6DF2">
        <w:rPr>
          <w:rFonts w:ascii="Arial" w:eastAsia="Arial" w:hAnsi="Arial" w:cs="Arial"/>
          <w:i/>
          <w:color w:val="1F497D" w:themeColor="text2"/>
          <w:sz w:val="24"/>
          <w:szCs w:val="24"/>
        </w:rPr>
        <w:t>Biointerface Research in Applied Chemistry</w:t>
      </w:r>
      <w:r w:rsidRPr="006E6DF2">
        <w:rPr>
          <w:rFonts w:ascii="Arial" w:eastAsia="Arial" w:hAnsi="Arial" w:cs="Arial"/>
          <w:color w:val="1F497D" w:themeColor="text2"/>
          <w:sz w:val="24"/>
          <w:szCs w:val="24"/>
        </w:rPr>
        <w:t xml:space="preserve"> </w:t>
      </w:r>
      <w:r w:rsidR="006E6DF2" w:rsidRPr="002610C8">
        <w:rPr>
          <w:rFonts w:ascii="Arial" w:eastAsia="Arial" w:hAnsi="Arial" w:cs="Arial"/>
          <w:sz w:val="24"/>
          <w:szCs w:val="24"/>
        </w:rPr>
        <w:t xml:space="preserve">(Platinum Open Access Journal) </w:t>
      </w:r>
      <w:r w:rsidRPr="002610C8">
        <w:rPr>
          <w:rFonts w:ascii="Arial" w:eastAsia="Arial" w:hAnsi="Arial" w:cs="Arial"/>
          <w:sz w:val="24"/>
          <w:szCs w:val="24"/>
        </w:rPr>
        <w:t>(</w:t>
      </w:r>
      <w:hyperlink r:id="rId10" w:history="1">
        <w:r w:rsidRPr="00485CB8">
          <w:rPr>
            <w:rStyle w:val="-"/>
            <w:rFonts w:ascii="Arial" w:eastAsia="Arial" w:hAnsi="Arial" w:cs="Arial"/>
            <w:sz w:val="24"/>
            <w:szCs w:val="24"/>
          </w:rPr>
          <w:t>https://biointerfaceresearch.com/?page_id=7795</w:t>
        </w:r>
      </w:hyperlink>
      <w:r w:rsidRPr="002610C8">
        <w:rPr>
          <w:rFonts w:ascii="Arial" w:eastAsia="Arial" w:hAnsi="Arial" w:cs="Arial"/>
          <w:sz w:val="24"/>
          <w:szCs w:val="24"/>
        </w:rPr>
        <w:t>), χωρίς κόστος δημοσίευσης και προθεσμία υποβολής της εργασίας έως τις 30-09-2021</w:t>
      </w:r>
      <w:r>
        <w:rPr>
          <w:rFonts w:ascii="Arial" w:eastAsia="Arial" w:hAnsi="Arial" w:cs="Arial"/>
          <w:sz w:val="24"/>
          <w:szCs w:val="24"/>
        </w:rPr>
        <w:t>.</w:t>
      </w:r>
    </w:p>
    <w:p w:rsidR="0055079C" w:rsidRPr="004A0F95" w:rsidRDefault="0055079C" w:rsidP="006E6DF2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14995" w:rsidRDefault="00735786" w:rsidP="006E6DF2">
      <w:pPr>
        <w:spacing w:after="120" w:line="360" w:lineRule="auto"/>
        <w:jc w:val="both"/>
        <w:rPr>
          <w:rStyle w:val="-"/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Περισσότερες πληροφορίες στην ε</w:t>
      </w:r>
      <w:r w:rsidR="00514995" w:rsidRPr="00A124CB">
        <w:rPr>
          <w:rFonts w:ascii="Arial" w:eastAsia="Arial" w:hAnsi="Arial" w:cs="Arial"/>
          <w:sz w:val="24"/>
          <w:szCs w:val="24"/>
        </w:rPr>
        <w:t>πίσημη ιστοσελίδα του συνεδρίου:</w:t>
      </w:r>
      <w:r w:rsidR="00514995" w:rsidRPr="006F6845">
        <w:rPr>
          <w:rFonts w:ascii="Arial" w:eastAsia="Arial" w:hAnsi="Arial" w:cs="Arial"/>
          <w:sz w:val="24"/>
          <w:szCs w:val="24"/>
        </w:rPr>
        <w:t xml:space="preserve"> </w:t>
      </w:r>
      <w:hyperlink r:id="rId11" w:history="1">
        <w:r w:rsidR="0055079C" w:rsidRPr="000B188C">
          <w:rPr>
            <w:rStyle w:val="-"/>
            <w:rFonts w:ascii="Arial" w:eastAsia="Arial" w:hAnsi="Arial" w:cs="Arial"/>
            <w:sz w:val="24"/>
            <w:szCs w:val="24"/>
          </w:rPr>
          <w:t>https://4chemauth.wordpress.com</w:t>
        </w:r>
      </w:hyperlink>
    </w:p>
    <w:p w:rsidR="004A0F95" w:rsidRDefault="004A0F95" w:rsidP="00514995">
      <w:pPr>
        <w:spacing w:after="0" w:line="360" w:lineRule="auto"/>
        <w:rPr>
          <w:rStyle w:val="-"/>
          <w:rFonts w:ascii="Arial" w:eastAsia="Arial" w:hAnsi="Arial" w:cs="Arial"/>
          <w:sz w:val="24"/>
          <w:szCs w:val="24"/>
        </w:rPr>
      </w:pPr>
    </w:p>
    <w:p w:rsidR="004A0F95" w:rsidRPr="006276D8" w:rsidRDefault="004A0F95" w:rsidP="004A0F9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4A0F95" w:rsidRPr="004A0F95" w:rsidRDefault="004A0F95" w:rsidP="004A0F9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Το συνοπτικό Πρόγραμμα του συνεδρίου είναι:</w:t>
      </w:r>
    </w:p>
    <w:tbl>
      <w:tblPr>
        <w:tblW w:w="10348" w:type="dxa"/>
        <w:tblCellMar>
          <w:left w:w="0" w:type="dxa"/>
          <w:right w:w="0" w:type="dxa"/>
        </w:tblCellMar>
        <w:tblLook w:val="04A0"/>
      </w:tblPr>
      <w:tblGrid>
        <w:gridCol w:w="2960"/>
        <w:gridCol w:w="2840"/>
        <w:gridCol w:w="320"/>
        <w:gridCol w:w="4228"/>
      </w:tblGrid>
      <w:tr w:rsidR="004A0F95" w:rsidRPr="004A0F95" w:rsidTr="004A0F95">
        <w:tc>
          <w:tcPr>
            <w:tcW w:w="1034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F95" w:rsidRPr="004A0F95" w:rsidRDefault="004A0F95" w:rsidP="004A0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60" w:line="256" w:lineRule="auto"/>
              <w:jc w:val="center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A0F95">
              <w:rPr>
                <w:rFonts w:ascii="Trebuchet MS" w:hAnsi="Trebuchet MS" w:cs="Times New Roman"/>
                <w:b/>
                <w:bCs/>
                <w:color w:val="2F5496"/>
                <w:kern w:val="24"/>
                <w:sz w:val="20"/>
                <w:szCs w:val="20"/>
              </w:rPr>
              <w:t> </w:t>
            </w:r>
          </w:p>
        </w:tc>
      </w:tr>
      <w:tr w:rsidR="004A0F95" w:rsidRPr="004A0F95" w:rsidTr="004A0F95">
        <w:trPr>
          <w:trHeight w:val="693"/>
        </w:trPr>
        <w:tc>
          <w:tcPr>
            <w:tcW w:w="103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0F95" w:rsidRPr="006E6DF2" w:rsidRDefault="004A0F95" w:rsidP="004A0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6" w:lineRule="auto"/>
              <w:jc w:val="center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6E6DF2">
              <w:rPr>
                <w:rFonts w:ascii="Trebuchet MS" w:hAnsi="Trebuchet MS" w:cs="Times New Roman"/>
                <w:b/>
                <w:bCs/>
                <w:color w:val="2F5496"/>
                <w:kern w:val="24"/>
                <w:sz w:val="36"/>
                <w:szCs w:val="36"/>
              </w:rPr>
              <w:t>ΣΑΒΒΑΤΟ 20 ΜΑΡΤΙΟΥ</w:t>
            </w:r>
          </w:p>
        </w:tc>
      </w:tr>
      <w:tr w:rsidR="004A0F95" w:rsidRPr="004A0F95" w:rsidTr="004A0F95"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0F95" w:rsidRPr="004A0F95" w:rsidRDefault="004A0F95" w:rsidP="004A0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A0F95">
              <w:rPr>
                <w:rFonts w:ascii="Trebuchet MS" w:hAnsi="Trebuchet MS" w:cs="Times New Roman"/>
                <w:b/>
                <w:bCs/>
                <w:kern w:val="24"/>
                <w:sz w:val="24"/>
                <w:szCs w:val="24"/>
                <w:lang w:val="en-US"/>
              </w:rPr>
              <w:t>10:00-14:00</w:t>
            </w:r>
          </w:p>
          <w:p w:rsidR="004A0F95" w:rsidRPr="004A0F95" w:rsidRDefault="004A0F95" w:rsidP="004A0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A0F95">
              <w:rPr>
                <w:rFonts w:ascii="Trebuchet MS" w:hAnsi="Trebuchet MS" w:cs="Times New Roman"/>
                <w:b/>
                <w:bCs/>
                <w:kern w:val="24"/>
                <w:sz w:val="24"/>
                <w:szCs w:val="24"/>
                <w:lang w:val="en-US"/>
              </w:rPr>
              <w:t> </w:t>
            </w:r>
          </w:p>
        </w:tc>
        <w:tc>
          <w:tcPr>
            <w:tcW w:w="7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0F95" w:rsidRPr="004A0F95" w:rsidRDefault="004A0F95" w:rsidP="004A0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6" w:lineRule="auto"/>
              <w:ind w:right="942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A0F95">
              <w:rPr>
                <w:rFonts w:ascii="Trebuchet MS" w:hAnsi="Trebuchet MS" w:cs="Times New Roman"/>
                <w:b/>
                <w:bCs/>
                <w:kern w:val="24"/>
                <w:sz w:val="28"/>
                <w:szCs w:val="28"/>
                <w:lang w:val="en-US"/>
              </w:rPr>
              <w:t>HME</w:t>
            </w:r>
            <w:r w:rsidRPr="004A0F95">
              <w:rPr>
                <w:rFonts w:ascii="Trebuchet MS" w:hAnsi="Trebuchet MS" w:cs="Times New Roman"/>
                <w:b/>
                <w:bCs/>
                <w:kern w:val="24"/>
                <w:sz w:val="28"/>
                <w:szCs w:val="28"/>
              </w:rPr>
              <w:t>ΡΙΔΑ ΕΠΑΓΓΕΛΜΑΤΙΚΗΣ ΑΠΑΣΧΟΛΗΣΗΣ  ΑΙΘΟΥΣΑ 1</w:t>
            </w:r>
          </w:p>
        </w:tc>
      </w:tr>
      <w:tr w:rsidR="004A0F95" w:rsidRPr="004A0F95" w:rsidTr="004A0F95">
        <w:trPr>
          <w:trHeight w:val="776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F95" w:rsidRPr="004A0F95" w:rsidRDefault="004A0F95" w:rsidP="004A0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A0F95">
              <w:rPr>
                <w:rFonts w:ascii="Trebuchet MS" w:hAnsi="Trebuchet MS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16:00-18:30</w:t>
            </w:r>
          </w:p>
        </w:tc>
        <w:tc>
          <w:tcPr>
            <w:tcW w:w="7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F95" w:rsidRPr="004A0F95" w:rsidRDefault="004A0F95" w:rsidP="004A0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A0F95">
              <w:rPr>
                <w:rFonts w:ascii="Trebuchet MS" w:hAnsi="Trebuchet MS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ΧΗΜΕΙΑ ΚΑΙ ΤΕΧΝΟΛΟΓΙΑ ΠΟΛΥΜΕΡΩΝ ΑΙΘΟΥΣΑ 1</w:t>
            </w:r>
          </w:p>
        </w:tc>
      </w:tr>
      <w:tr w:rsidR="004A0F95" w:rsidRPr="00A13AC4" w:rsidTr="004A0F95"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B383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0F95" w:rsidRPr="004A0F95" w:rsidRDefault="004A0F95" w:rsidP="004A0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A0F95">
              <w:rPr>
                <w:rFonts w:ascii="Trebuchet MS" w:hAnsi="Trebuchet MS" w:cs="Times New Roman"/>
                <w:b/>
                <w:bCs/>
                <w:color w:val="FFFFFF"/>
                <w:kern w:val="24"/>
                <w:sz w:val="24"/>
                <w:szCs w:val="24"/>
                <w:lang w:val="en-US"/>
              </w:rPr>
              <w:t>19:</w:t>
            </w:r>
            <w:r w:rsidRPr="004A0F95">
              <w:rPr>
                <w:rFonts w:ascii="Trebuchet MS" w:hAnsi="Trebuchet MS" w:cs="Times New Roman"/>
                <w:b/>
                <w:bCs/>
                <w:color w:val="FFFFFF"/>
                <w:kern w:val="24"/>
                <w:sz w:val="24"/>
                <w:szCs w:val="24"/>
              </w:rPr>
              <w:t>0</w:t>
            </w:r>
            <w:r w:rsidRPr="004A0F95">
              <w:rPr>
                <w:rFonts w:ascii="Trebuchet MS" w:hAnsi="Trebuchet MS" w:cs="Times New Roman"/>
                <w:b/>
                <w:bCs/>
                <w:color w:val="FFFFFF"/>
                <w:kern w:val="24"/>
                <w:sz w:val="24"/>
                <w:szCs w:val="24"/>
                <w:lang w:val="en-US"/>
              </w:rPr>
              <w:t>0</w:t>
            </w:r>
            <w:r w:rsidRPr="004A0F95">
              <w:rPr>
                <w:rFonts w:ascii="Trebuchet MS" w:hAnsi="Trebuchet MS" w:cs="Times New Roman"/>
                <w:b/>
                <w:bCs/>
                <w:color w:val="FFFFFF"/>
                <w:kern w:val="24"/>
                <w:sz w:val="24"/>
                <w:szCs w:val="24"/>
              </w:rPr>
              <w:t>-20:30</w:t>
            </w:r>
          </w:p>
        </w:tc>
        <w:tc>
          <w:tcPr>
            <w:tcW w:w="7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B383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0F95" w:rsidRPr="004A0F95" w:rsidRDefault="004A0F95" w:rsidP="004A0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A0F95">
              <w:rPr>
                <w:rFonts w:ascii="Trebuchet MS" w:hAnsi="Trebuchet MS" w:cs="Times New Roman"/>
                <w:b/>
                <w:bCs/>
                <w:color w:val="FFFFFF"/>
                <w:kern w:val="24"/>
                <w:sz w:val="24"/>
                <w:szCs w:val="24"/>
              </w:rPr>
              <w:t>ΤΕΛΕΤΗ ΕΝΑΡΞΗΣ-ΧΑΙΡΕΤΙΣΜΟΙ   ΑΙΘΟΥΣΑ 1</w:t>
            </w:r>
          </w:p>
          <w:p w:rsidR="004A0F95" w:rsidRPr="004A0F95" w:rsidRDefault="004A0F95" w:rsidP="004A0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6" w:lineRule="auto"/>
              <w:rPr>
                <w:rFonts w:ascii="Arial" w:eastAsia="Times New Roman" w:hAnsi="Arial" w:cs="Arial"/>
                <w:color w:val="auto"/>
                <w:sz w:val="36"/>
                <w:szCs w:val="36"/>
                <w:lang w:val="en-US"/>
              </w:rPr>
            </w:pPr>
            <w:r w:rsidRPr="004A0F95">
              <w:rPr>
                <w:rFonts w:ascii="Trebuchet MS" w:hAnsi="Trebuchet MS" w:cs="Times New Roman"/>
                <w:b/>
                <w:bCs/>
                <w:color w:val="FFFFFF"/>
                <w:kern w:val="24"/>
                <w:sz w:val="24"/>
                <w:szCs w:val="24"/>
              </w:rPr>
              <w:t>ΚΕΝΤΡΙΚΗ ΟΜΙΛΙΑ: Δρ.  Αθανάσιος</w:t>
            </w:r>
            <w:r w:rsidRPr="004A0F95">
              <w:rPr>
                <w:rFonts w:ascii="Trebuchet MS" w:hAnsi="Trebuchet MS" w:cs="Times New Roman"/>
                <w:b/>
                <w:bCs/>
                <w:color w:val="FFFFFF"/>
                <w:kern w:val="24"/>
                <w:sz w:val="24"/>
                <w:szCs w:val="24"/>
                <w:lang w:val="en-US"/>
              </w:rPr>
              <w:t xml:space="preserve"> </w:t>
            </w:r>
            <w:r w:rsidRPr="004A0F95">
              <w:rPr>
                <w:rFonts w:ascii="Trebuchet MS" w:hAnsi="Trebuchet MS" w:cs="Times New Roman"/>
                <w:b/>
                <w:bCs/>
                <w:color w:val="FFFFFF"/>
                <w:kern w:val="24"/>
                <w:sz w:val="24"/>
                <w:szCs w:val="24"/>
              </w:rPr>
              <w:t>Κατσογιάννης</w:t>
            </w:r>
            <w:r w:rsidRPr="004A0F95">
              <w:rPr>
                <w:rFonts w:ascii="Trebuchet MS" w:hAnsi="Trebuchet MS" w:cs="Times New Roman"/>
                <w:b/>
                <w:bCs/>
                <w:color w:val="FFFFFF"/>
                <w:kern w:val="24"/>
                <w:sz w:val="24"/>
                <w:szCs w:val="24"/>
                <w:lang w:val="en-US"/>
              </w:rPr>
              <w:t>,  European Commission Joint Research Centre Ispra Sector, Ispra, Italy</w:t>
            </w:r>
          </w:p>
        </w:tc>
      </w:tr>
      <w:tr w:rsidR="004A0F95" w:rsidRPr="004A0F95" w:rsidTr="004A0F95">
        <w:tc>
          <w:tcPr>
            <w:tcW w:w="103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0F95" w:rsidRPr="006E6DF2" w:rsidRDefault="004A0F95" w:rsidP="004A0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6" w:lineRule="auto"/>
              <w:jc w:val="center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6E6DF2">
              <w:rPr>
                <w:rFonts w:ascii="Trebuchet MS" w:hAnsi="Trebuchet MS" w:cs="Times New Roman"/>
                <w:b/>
                <w:bCs/>
                <w:color w:val="2F5496"/>
                <w:kern w:val="24"/>
                <w:sz w:val="36"/>
                <w:szCs w:val="36"/>
              </w:rPr>
              <w:t>ΚΥΡΙΑΚΗ 21 ΜΑΡΤΙΟΥ</w:t>
            </w:r>
          </w:p>
        </w:tc>
      </w:tr>
      <w:tr w:rsidR="004A0F95" w:rsidRPr="004A0F95" w:rsidTr="004A0F95">
        <w:trPr>
          <w:trHeight w:val="700"/>
        </w:trPr>
        <w:tc>
          <w:tcPr>
            <w:tcW w:w="6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F95" w:rsidRPr="004A0F95" w:rsidRDefault="004A0F95" w:rsidP="004A0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6" w:lineRule="auto"/>
              <w:jc w:val="center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A0F95">
              <w:rPr>
                <w:rFonts w:ascii="Trebuchet MS" w:hAnsi="Trebuchet MS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>ΑΙΘΟΥΣΑ 1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F95" w:rsidRPr="004A0F95" w:rsidRDefault="004A0F95" w:rsidP="004A0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6" w:lineRule="auto"/>
              <w:jc w:val="center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A0F95">
              <w:rPr>
                <w:rFonts w:ascii="Trebuchet MS" w:hAnsi="Trebuchet MS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>ΑΙΘΟΥΣΑ 2</w:t>
            </w:r>
          </w:p>
        </w:tc>
      </w:tr>
      <w:tr w:rsidR="004A0F95" w:rsidRPr="004A0F95" w:rsidTr="004A0F95">
        <w:trPr>
          <w:trHeight w:val="700"/>
        </w:trPr>
        <w:tc>
          <w:tcPr>
            <w:tcW w:w="61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F95" w:rsidRPr="004A0F95" w:rsidRDefault="004A0F95" w:rsidP="004A0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A0F95">
              <w:rPr>
                <w:rFonts w:ascii="Trebuchet MS" w:hAnsi="Trebuchet MS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 9:30-11:45</w:t>
            </w:r>
          </w:p>
          <w:p w:rsidR="004A0F95" w:rsidRPr="004A0F95" w:rsidRDefault="004A0F95" w:rsidP="004A0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A0F95">
              <w:rPr>
                <w:rFonts w:ascii="Trebuchet MS" w:hAnsi="Trebuchet MS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ΑΝΑΛΥΤΙΚΗ ΧΗΜΕΙΑ – ΒΙΟΑΝΑΛΥΣΗ – ΑΡΧΑΙΟΜΕΤΡΙΑ – ΕΛΕΓΧΟΣ ΠΟΙΟΤΗΤΑΣ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F95" w:rsidRPr="004A0F95" w:rsidRDefault="004A0F95" w:rsidP="004A0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A0F95">
              <w:rPr>
                <w:rFonts w:ascii="Trebuchet MS" w:hAnsi="Trebuchet MS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9:30-10:45</w:t>
            </w:r>
          </w:p>
          <w:p w:rsidR="004A0F95" w:rsidRPr="004A0F95" w:rsidRDefault="004A0F95" w:rsidP="004A0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A0F95">
              <w:rPr>
                <w:rFonts w:ascii="Trebuchet MS" w:hAnsi="Trebuchet MS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ΒΙΟΧΗΜΕΙΑ – ΚΛΙΝΙΚΗ ΧΗΜΕΙΑ</w:t>
            </w:r>
          </w:p>
        </w:tc>
      </w:tr>
      <w:tr w:rsidR="004A0F95" w:rsidRPr="004A0F95" w:rsidTr="004A0F95">
        <w:trPr>
          <w:trHeight w:val="583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0F95" w:rsidRPr="004A0F95" w:rsidRDefault="004A0F95" w:rsidP="004A0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F95" w:rsidRPr="004A0F95" w:rsidRDefault="004A0F95" w:rsidP="004A0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A0F95">
              <w:rPr>
                <w:rFonts w:ascii="Trebuchet MS" w:hAnsi="Trebuchet MS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10:45-12:00</w:t>
            </w:r>
          </w:p>
          <w:p w:rsidR="004A0F95" w:rsidRPr="004A0F95" w:rsidRDefault="004A0F95" w:rsidP="004A0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A0F95">
              <w:rPr>
                <w:rFonts w:ascii="Trebuchet MS" w:hAnsi="Trebuchet MS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ΑΝΟΡΓΑΝΗ ΚΑΙ ΒΙΟΑΝΟΡΓΑΝΗ ΧΗΜΕΙΑ – ΝΑΝΟΤΕΧΝΟΛΟΓΙΑ</w:t>
            </w:r>
          </w:p>
        </w:tc>
      </w:tr>
      <w:tr w:rsidR="004A0F95" w:rsidRPr="004A0F95" w:rsidTr="004A0F95">
        <w:trPr>
          <w:trHeight w:val="1192"/>
        </w:trPr>
        <w:tc>
          <w:tcPr>
            <w:tcW w:w="6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F95" w:rsidRPr="004A0F95" w:rsidRDefault="004A0F95" w:rsidP="004A0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A0F95">
              <w:rPr>
                <w:rFonts w:ascii="Trebuchet MS" w:hAnsi="Trebuchet MS"/>
                <w:b/>
                <w:bCs/>
                <w:color w:val="000000" w:themeColor="text1"/>
                <w:kern w:val="24"/>
                <w:sz w:val="24"/>
                <w:szCs w:val="24"/>
              </w:rPr>
              <w:t>12:00-13:30</w:t>
            </w:r>
          </w:p>
          <w:p w:rsidR="004A0F95" w:rsidRPr="004A0F95" w:rsidRDefault="004A0F95" w:rsidP="004A0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A0F95">
              <w:rPr>
                <w:rFonts w:ascii="Trebuchet MS" w:hAnsi="Trebuchet MS"/>
                <w:b/>
                <w:bCs/>
                <w:color w:val="000000" w:themeColor="text1"/>
                <w:kern w:val="24"/>
                <w:sz w:val="24"/>
                <w:szCs w:val="24"/>
              </w:rPr>
              <w:t>ΤΟΞΙΚΟΛΟΓΙΑ – ΦΑΡΜΑΚΕΥΤΙΚΗ ΧΗΜΕΙΑ – ΕΛΕΓΧΟΣ ΠΟΙΟΤΗΤΑΣ ΦΑΡΜΑΚΩΝ</w:t>
            </w:r>
          </w:p>
        </w:tc>
        <w:tc>
          <w:tcPr>
            <w:tcW w:w="42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F95" w:rsidRPr="004A0F95" w:rsidRDefault="004A0F95" w:rsidP="004A0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A0F95">
              <w:rPr>
                <w:rFonts w:ascii="Trebuchet MS" w:hAnsi="Trebuchet MS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12:15-14:45  </w:t>
            </w:r>
          </w:p>
          <w:p w:rsidR="004A0F95" w:rsidRPr="004A0F95" w:rsidRDefault="004A0F95" w:rsidP="004A0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A0F95">
              <w:rPr>
                <w:rFonts w:ascii="Trebuchet MS" w:hAnsi="Trebuchet MS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ΧΗΜΕΙΑ ΚΑΙ ΤΕΧΝΟΛΟΓΙΑ ΤΡΟΦΙΜΩΝ</w:t>
            </w:r>
          </w:p>
        </w:tc>
      </w:tr>
      <w:tr w:rsidR="004A0F95" w:rsidRPr="004A0F95" w:rsidTr="004A0F95">
        <w:trPr>
          <w:trHeight w:val="315"/>
        </w:trPr>
        <w:tc>
          <w:tcPr>
            <w:tcW w:w="6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F95" w:rsidRPr="004A0F95" w:rsidRDefault="004A0F95" w:rsidP="004A0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A0F95">
              <w:rPr>
                <w:rFonts w:ascii="Trebuchet MS" w:hAnsi="Trebuchet MS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13:30-15:15</w:t>
            </w:r>
          </w:p>
          <w:p w:rsidR="004A0F95" w:rsidRPr="004A0F95" w:rsidRDefault="004A0F95" w:rsidP="004A0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A0F95">
              <w:rPr>
                <w:rFonts w:ascii="Trebuchet MS" w:hAnsi="Trebuchet MS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 ΟΡΓΑΝΙΚΗ ΧΗΜΕΙΑ – ΦΥΣΙΚΑ ΠΡΟΪΟΝΤΑ</w:t>
            </w:r>
          </w:p>
        </w:tc>
        <w:tc>
          <w:tcPr>
            <w:tcW w:w="42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0F95" w:rsidRPr="004A0F95" w:rsidRDefault="004A0F95" w:rsidP="004A0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</w:p>
        </w:tc>
      </w:tr>
      <w:tr w:rsidR="004A0F95" w:rsidRPr="004A0F95" w:rsidTr="004A0F95">
        <w:trPr>
          <w:trHeight w:val="699"/>
        </w:trPr>
        <w:tc>
          <w:tcPr>
            <w:tcW w:w="103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B383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F95" w:rsidRPr="004A0F95" w:rsidRDefault="004A0F95" w:rsidP="004A0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A0F95">
              <w:rPr>
                <w:rFonts w:ascii="Trebuchet MS" w:hAnsi="Trebuchet MS" w:cs="Times New Roman"/>
                <w:b/>
                <w:bCs/>
                <w:color w:val="FFFFFF"/>
                <w:kern w:val="24"/>
                <w:sz w:val="24"/>
                <w:szCs w:val="24"/>
              </w:rPr>
              <w:t>15:15-16:00   ΠΟΣΤΕΡ-ΣΥΖΗΤΗΣΗ  ΑΙΘΟΥΣΑ 1</w:t>
            </w:r>
          </w:p>
        </w:tc>
      </w:tr>
      <w:tr w:rsidR="004A0F95" w:rsidRPr="004A0F95" w:rsidTr="004A0F95">
        <w:tc>
          <w:tcPr>
            <w:tcW w:w="5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F95" w:rsidRPr="004A0F95" w:rsidRDefault="004A0F95" w:rsidP="004A0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6" w:lineRule="auto"/>
              <w:jc w:val="center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A0F95">
              <w:rPr>
                <w:rFonts w:ascii="Trebuchet MS" w:hAnsi="Trebuchet MS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>ΑΙΘΟΥΣΑ 1</w:t>
            </w:r>
          </w:p>
        </w:tc>
        <w:tc>
          <w:tcPr>
            <w:tcW w:w="4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F95" w:rsidRPr="004A0F95" w:rsidRDefault="004A0F95" w:rsidP="004A0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6" w:lineRule="auto"/>
              <w:jc w:val="center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A0F95">
              <w:rPr>
                <w:rFonts w:ascii="Trebuchet MS" w:hAnsi="Trebuchet MS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>ΑΙΘΟΥΣΑ 2</w:t>
            </w:r>
          </w:p>
        </w:tc>
      </w:tr>
      <w:tr w:rsidR="004A0F95" w:rsidRPr="004A0F95" w:rsidTr="004A0F95">
        <w:tc>
          <w:tcPr>
            <w:tcW w:w="5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F95" w:rsidRPr="004A0F95" w:rsidRDefault="004A0F95" w:rsidP="004A0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A0F95">
              <w:rPr>
                <w:rFonts w:ascii="Trebuchet MS" w:hAnsi="Trebuchet MS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16:00-18:00</w:t>
            </w:r>
          </w:p>
          <w:p w:rsidR="004A0F95" w:rsidRPr="004A0F95" w:rsidRDefault="004A0F95" w:rsidP="004A0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A0F95">
              <w:rPr>
                <w:rFonts w:ascii="Trebuchet MS" w:hAnsi="Trebuchet MS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ΧΗΜΕΙΑ ΚΑΙ ΤΕΧΝΟΛΟΓΙΑ ΠΕΡΙΒΑΛΛΟΝΤΟΣ – ΕΛΕΓΧΟΣ ΡΥΠΑΝΣΗΣ</w:t>
            </w:r>
          </w:p>
        </w:tc>
        <w:tc>
          <w:tcPr>
            <w:tcW w:w="4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F95" w:rsidRPr="004A0F95" w:rsidRDefault="004A0F95" w:rsidP="004A0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A0F95">
              <w:rPr>
                <w:rFonts w:ascii="Trebuchet MS" w:hAnsi="Trebuchet MS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16:00-17:15</w:t>
            </w:r>
          </w:p>
          <w:p w:rsidR="004A0F95" w:rsidRPr="004A0F95" w:rsidRDefault="004A0F95" w:rsidP="004A0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A0F95">
              <w:rPr>
                <w:rFonts w:ascii="Trebuchet MS" w:hAnsi="Trebuchet MS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ΔΙΔΑΚΤΙΚΗ ΤΗΣ ΧΗΜΕΙΑΣ</w:t>
            </w:r>
          </w:p>
        </w:tc>
      </w:tr>
      <w:tr w:rsidR="004A0F95" w:rsidRPr="004A0F95" w:rsidTr="004A0F95">
        <w:trPr>
          <w:trHeight w:val="1145"/>
        </w:trPr>
        <w:tc>
          <w:tcPr>
            <w:tcW w:w="5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F95" w:rsidRPr="004A0F95" w:rsidRDefault="004A0F95" w:rsidP="004A0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A0F95">
              <w:rPr>
                <w:rFonts w:ascii="Trebuchet MS" w:hAnsi="Trebuchet MS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18:00-19:45</w:t>
            </w:r>
          </w:p>
          <w:p w:rsidR="004A0F95" w:rsidRPr="004A0F95" w:rsidRDefault="004A0F95" w:rsidP="004A0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A0F95">
              <w:rPr>
                <w:rFonts w:ascii="Trebuchet MS" w:hAnsi="Trebuchet MS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 ΧΗΜΙΚΗ ΤΕΧΝΟΛΟΓΙΑ – ΠΡΑΣΙΝΗ ΧΗΜΕΙΑ – ΥΛΙΚΑ</w:t>
            </w:r>
          </w:p>
        </w:tc>
        <w:tc>
          <w:tcPr>
            <w:tcW w:w="4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F95" w:rsidRPr="004A0F95" w:rsidRDefault="004A0F95" w:rsidP="004A0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A0F95">
              <w:rPr>
                <w:rFonts w:ascii="Trebuchet MS" w:hAnsi="Trebuchet MS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17:15-19:30</w:t>
            </w:r>
          </w:p>
          <w:p w:rsidR="004A0F95" w:rsidRPr="004A0F95" w:rsidRDefault="004A0F95" w:rsidP="004A0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A0F95">
              <w:rPr>
                <w:rFonts w:ascii="Trebuchet MS" w:hAnsi="Trebuchet MS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 ΦΥΣΙΚΗ – ΘΕΩΡΗΤΙΚΗ – ΥΠΟΛΟΓΙΣΤΙΚΗ ΧΗΜΕΙΑ</w:t>
            </w:r>
          </w:p>
        </w:tc>
      </w:tr>
      <w:tr w:rsidR="004A0F95" w:rsidRPr="004A0F95" w:rsidTr="004A0F95">
        <w:trPr>
          <w:trHeight w:val="601"/>
        </w:trPr>
        <w:tc>
          <w:tcPr>
            <w:tcW w:w="103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B383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F95" w:rsidRPr="004A0F95" w:rsidRDefault="004A0F95" w:rsidP="004A0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A0F95">
              <w:rPr>
                <w:rFonts w:ascii="Trebuchet MS" w:hAnsi="Trebuchet MS" w:cs="Times New Roman"/>
                <w:b/>
                <w:bCs/>
                <w:color w:val="FFFFFF"/>
                <w:kern w:val="24"/>
                <w:sz w:val="24"/>
                <w:szCs w:val="24"/>
              </w:rPr>
              <w:lastRenderedPageBreak/>
              <w:t>20:00  ΤΕΛΕΤΗ ΛΗΞΗΣ   ΑΙΘΟΥΣΑ 1</w:t>
            </w:r>
          </w:p>
        </w:tc>
      </w:tr>
    </w:tbl>
    <w:p w:rsidR="004A0F95" w:rsidRPr="004A0F95" w:rsidRDefault="004A0F95" w:rsidP="00514995">
      <w:p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</w:p>
    <w:p w:rsidR="004A0F95" w:rsidRPr="004A0F95" w:rsidRDefault="004A0F95" w:rsidP="004A0F9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4A0F95">
        <w:rPr>
          <w:rFonts w:ascii="Arial" w:eastAsia="Arial" w:hAnsi="Arial" w:cs="Arial"/>
          <w:b/>
          <w:bCs/>
          <w:sz w:val="24"/>
          <w:szCs w:val="24"/>
        </w:rPr>
        <w:t>ΑΙΘΟΥΣΑ 1</w:t>
      </w:r>
      <w:r w:rsidRPr="004A0F95">
        <w:rPr>
          <w:rFonts w:ascii="Arial" w:eastAsia="Arial" w:hAnsi="Arial" w:cs="Arial"/>
          <w:sz w:val="24"/>
          <w:szCs w:val="24"/>
        </w:rPr>
        <w:t xml:space="preserve">  </w:t>
      </w:r>
      <w:hyperlink r:id="rId12" w:history="1">
        <w:r w:rsidRPr="004A0F95">
          <w:rPr>
            <w:rStyle w:val="-"/>
            <w:rFonts w:ascii="Arial" w:eastAsia="Arial" w:hAnsi="Arial" w:cs="Arial"/>
            <w:sz w:val="24"/>
            <w:szCs w:val="24"/>
            <w:lang w:val="nl-NL"/>
          </w:rPr>
          <w:t>https://authgr.zoom.us/j/96580049566?pwd=SjduUHJZM0UvYUtqa2t2VEQrSjdGZz09</w:t>
        </w:r>
      </w:hyperlink>
    </w:p>
    <w:p w:rsidR="004A0F95" w:rsidRPr="004A0F95" w:rsidRDefault="004A0F95" w:rsidP="004A0F95">
      <w:p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004A0F95">
        <w:rPr>
          <w:rFonts w:ascii="Arial" w:eastAsia="Arial" w:hAnsi="Arial" w:cs="Arial"/>
          <w:sz w:val="24"/>
          <w:szCs w:val="24"/>
          <w:lang w:val="nl-NL"/>
        </w:rPr>
        <w:t>Meeting ID: 965 8004 9566</w:t>
      </w:r>
    </w:p>
    <w:p w:rsidR="004A0F95" w:rsidRPr="004A0F95" w:rsidRDefault="004A0F95" w:rsidP="004A0F95">
      <w:p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004A0F95">
        <w:rPr>
          <w:rFonts w:ascii="Arial" w:eastAsia="Arial" w:hAnsi="Arial" w:cs="Arial"/>
          <w:sz w:val="24"/>
          <w:szCs w:val="24"/>
          <w:lang w:val="nl-NL"/>
        </w:rPr>
        <w:t>Passcode: 813407</w:t>
      </w:r>
    </w:p>
    <w:p w:rsidR="004A0F95" w:rsidRPr="004A0F95" w:rsidRDefault="004A0F95" w:rsidP="004A0F95">
      <w:p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004A0F95">
        <w:rPr>
          <w:rFonts w:ascii="Arial" w:eastAsia="Arial" w:hAnsi="Arial" w:cs="Arial"/>
          <w:b/>
          <w:bCs/>
          <w:sz w:val="24"/>
          <w:szCs w:val="24"/>
        </w:rPr>
        <w:t>ΑΙΘΟΥΣΑ</w:t>
      </w:r>
      <w:r w:rsidRPr="004A0F95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2</w:t>
      </w:r>
    </w:p>
    <w:p w:rsidR="004A0F95" w:rsidRDefault="0095553B" w:rsidP="004A0F95">
      <w:p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hyperlink r:id="rId13" w:history="1">
        <w:r w:rsidR="004A0F95" w:rsidRPr="004A0F95">
          <w:rPr>
            <w:rStyle w:val="-"/>
            <w:rFonts w:ascii="Arial" w:eastAsia="Arial" w:hAnsi="Arial" w:cs="Arial"/>
            <w:sz w:val="24"/>
            <w:szCs w:val="24"/>
            <w:lang w:val="en-US"/>
          </w:rPr>
          <w:t>https://authgr.zoom.us/j/94070552304?pwd=K1VLRkkrWENSM0J5ZUZ4bElQQ1pLQT09</w:t>
        </w:r>
      </w:hyperlink>
      <w:r w:rsidR="004A0F95" w:rsidRPr="004A0F95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="004A0F95" w:rsidRPr="004A0F95">
        <w:rPr>
          <w:rFonts w:ascii="Arial" w:eastAsia="Arial" w:hAnsi="Arial" w:cs="Arial"/>
          <w:sz w:val="24"/>
          <w:szCs w:val="24"/>
          <w:lang w:val="en-US"/>
        </w:rPr>
        <w:br/>
        <w:t xml:space="preserve">Meeting ID: 940 7055 2304 </w:t>
      </w:r>
      <w:r w:rsidR="004A0F95" w:rsidRPr="004A0F95">
        <w:rPr>
          <w:rFonts w:ascii="Arial" w:eastAsia="Arial" w:hAnsi="Arial" w:cs="Arial"/>
          <w:sz w:val="24"/>
          <w:szCs w:val="24"/>
          <w:lang w:val="en-US"/>
        </w:rPr>
        <w:br/>
        <w:t xml:space="preserve">Passcode: 675543 </w:t>
      </w:r>
    </w:p>
    <w:p w:rsidR="006276D8" w:rsidRDefault="006276D8" w:rsidP="004A0F95">
      <w:p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</w:p>
    <w:p w:rsidR="006276D8" w:rsidRDefault="006276D8" w:rsidP="004A0F95">
      <w:p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</w:p>
    <w:p w:rsidR="00423BEF" w:rsidRDefault="00D9606F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Βικτωρία Σαμανίδου</w:t>
      </w:r>
    </w:p>
    <w:p w:rsidR="00423BEF" w:rsidRDefault="008721E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4"/>
          <w:szCs w:val="24"/>
        </w:rPr>
        <w:t>Α</w:t>
      </w:r>
      <w:r w:rsidR="004A0F95">
        <w:rPr>
          <w:rFonts w:ascii="Arial" w:eastAsia="Arial" w:hAnsi="Arial" w:cs="Arial"/>
          <w:sz w:val="24"/>
          <w:szCs w:val="24"/>
        </w:rPr>
        <w:t>δαμαντίνη</w:t>
      </w:r>
      <w:r w:rsidR="006E6DF2">
        <w:rPr>
          <w:rFonts w:ascii="Arial" w:eastAsia="Arial" w:hAnsi="Arial" w:cs="Arial"/>
          <w:sz w:val="24"/>
          <w:szCs w:val="24"/>
        </w:rPr>
        <w:t xml:space="preserve"> Παρασκευοπού</w:t>
      </w:r>
      <w:r>
        <w:rPr>
          <w:rFonts w:ascii="Arial" w:eastAsia="Arial" w:hAnsi="Arial" w:cs="Arial"/>
          <w:sz w:val="24"/>
          <w:szCs w:val="24"/>
        </w:rPr>
        <w:t>λου</w:t>
      </w:r>
    </w:p>
    <w:p w:rsidR="006276D8" w:rsidRDefault="006276D8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6276D8" w:rsidRDefault="006276D8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sectPr w:rsidR="006276D8" w:rsidSect="0095553B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262D9"/>
    <w:multiLevelType w:val="hybridMultilevel"/>
    <w:tmpl w:val="DD3E3B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D55CC"/>
    <w:multiLevelType w:val="multilevel"/>
    <w:tmpl w:val="FD96E9F4"/>
    <w:lvl w:ilvl="0">
      <w:start w:val="1"/>
      <w:numFmt w:val="decimal"/>
      <w:lvlText w:val="%1."/>
      <w:lvlJc w:val="left"/>
      <w:pPr>
        <w:ind w:left="1080" w:firstLine="720"/>
      </w:pPr>
      <w:rPr>
        <w:b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23BEF"/>
    <w:rsid w:val="00030C4E"/>
    <w:rsid w:val="000B2B83"/>
    <w:rsid w:val="000C0D7D"/>
    <w:rsid w:val="001A5A4E"/>
    <w:rsid w:val="002610C8"/>
    <w:rsid w:val="00423BEF"/>
    <w:rsid w:val="004346F3"/>
    <w:rsid w:val="00460F23"/>
    <w:rsid w:val="004A0F95"/>
    <w:rsid w:val="00507110"/>
    <w:rsid w:val="00507E12"/>
    <w:rsid w:val="00514995"/>
    <w:rsid w:val="005420FE"/>
    <w:rsid w:val="0055079C"/>
    <w:rsid w:val="00587A0A"/>
    <w:rsid w:val="006276D8"/>
    <w:rsid w:val="00627B24"/>
    <w:rsid w:val="006507A0"/>
    <w:rsid w:val="006E6DF2"/>
    <w:rsid w:val="00735786"/>
    <w:rsid w:val="008721E3"/>
    <w:rsid w:val="00881390"/>
    <w:rsid w:val="00893E39"/>
    <w:rsid w:val="008B63FC"/>
    <w:rsid w:val="008F4FD7"/>
    <w:rsid w:val="0095553B"/>
    <w:rsid w:val="009D30FD"/>
    <w:rsid w:val="00A13AC4"/>
    <w:rsid w:val="00A373CC"/>
    <w:rsid w:val="00A71522"/>
    <w:rsid w:val="00A747A9"/>
    <w:rsid w:val="00B568A4"/>
    <w:rsid w:val="00BC219B"/>
    <w:rsid w:val="00C250DF"/>
    <w:rsid w:val="00D120E7"/>
    <w:rsid w:val="00D63348"/>
    <w:rsid w:val="00D9606F"/>
    <w:rsid w:val="00DE6262"/>
    <w:rsid w:val="00E9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CF"/>
  </w:style>
  <w:style w:type="paragraph" w:styleId="1">
    <w:name w:val="heading 1"/>
    <w:aliases w:val=" Char"/>
    <w:basedOn w:val="a"/>
    <w:next w:val="a"/>
    <w:link w:val="1Char"/>
    <w:qFormat/>
    <w:rsid w:val="0055414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rsid w:val="0095553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5553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Char"/>
    <w:qFormat/>
    <w:rsid w:val="0055414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rsid w:val="0095553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5553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9555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5553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Char">
    <w:name w:val="Επικεφαλίδα 1 Char"/>
    <w:aliases w:val=" Char Char"/>
    <w:basedOn w:val="a0"/>
    <w:link w:val="1"/>
    <w:rsid w:val="0055414C"/>
    <w:rPr>
      <w:rFonts w:ascii="Times New Roman" w:eastAsia="Times New Roman" w:hAnsi="Times New Roman" w:cs="Times New Roman"/>
      <w:sz w:val="28"/>
      <w:szCs w:val="24"/>
    </w:rPr>
  </w:style>
  <w:style w:type="character" w:customStyle="1" w:styleId="4Char">
    <w:name w:val="Επικεφαλίδα 4 Char"/>
    <w:basedOn w:val="a0"/>
    <w:link w:val="4"/>
    <w:rsid w:val="0055414C"/>
    <w:rPr>
      <w:rFonts w:ascii="Times New Roman" w:eastAsia="Times New Roman" w:hAnsi="Times New Roman" w:cs="Times New Roman"/>
      <w:b/>
      <w:sz w:val="28"/>
      <w:szCs w:val="24"/>
    </w:rPr>
  </w:style>
  <w:style w:type="paragraph" w:styleId="a4">
    <w:name w:val="Body Text Indent"/>
    <w:basedOn w:val="a"/>
    <w:link w:val="Char"/>
    <w:rsid w:val="0055414C"/>
    <w:pPr>
      <w:spacing w:after="0" w:line="240" w:lineRule="auto"/>
      <w:ind w:left="360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Char">
    <w:name w:val="Σώμα κείμενου με εσοχή Char"/>
    <w:basedOn w:val="a0"/>
    <w:link w:val="a4"/>
    <w:rsid w:val="0055414C"/>
    <w:rPr>
      <w:rFonts w:ascii="Times New Roman" w:eastAsia="Times New Roman" w:hAnsi="Times New Roman" w:cs="Times New Roman"/>
      <w:sz w:val="40"/>
      <w:szCs w:val="24"/>
    </w:rPr>
  </w:style>
  <w:style w:type="character" w:customStyle="1" w:styleId="apple-style-span">
    <w:name w:val="apple-style-span"/>
    <w:basedOn w:val="a0"/>
    <w:uiPriority w:val="99"/>
    <w:rsid w:val="0055414C"/>
  </w:style>
  <w:style w:type="character" w:styleId="-">
    <w:name w:val="Hyperlink"/>
    <w:uiPriority w:val="99"/>
    <w:semiHidden/>
    <w:rsid w:val="00D44776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D44776"/>
    <w:pPr>
      <w:widowControl w:val="0"/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4F2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4F2FFA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rsid w:val="009555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1"/>
    <w:rsid w:val="0095553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1"/>
    <w:rsid w:val="0095553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-0">
    <w:name w:val="FollowedHyperlink"/>
    <w:basedOn w:val="a0"/>
    <w:uiPriority w:val="99"/>
    <w:semiHidden/>
    <w:unhideWhenUsed/>
    <w:rsid w:val="00587A0A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7A0A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4A0F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uthgr.zoom.us/j/94070552304?pwd=K1VLRkkrWENSM0J5ZUZ4bElQQ1pLQT0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uthgr.zoom.us/j/96580049566?pwd=SjduUHJZM0UvYUtqa2t2VEQrSjdGZz0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4chemauth.wordpress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iointerfaceresearch.com/?page_id=7795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onferenceproceedings.internationa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5F9A1A66D66B8C47ACB77C43734BCA2D" ma:contentTypeVersion="10" ma:contentTypeDescription="Δημιουργία νέου εγγράφου" ma:contentTypeScope="" ma:versionID="62404c7bdd3cfcfe8fb42c868f5bbfee">
  <xsd:schema xmlns:xsd="http://www.w3.org/2001/XMLSchema" xmlns:xs="http://www.w3.org/2001/XMLSchema" xmlns:p="http://schemas.microsoft.com/office/2006/metadata/properties" xmlns:ns3="f67d2e35-bde2-4186-8e00-30d72d28e236" targetNamespace="http://schemas.microsoft.com/office/2006/metadata/properties" ma:root="true" ma:fieldsID="34960b9b3f256f5b85f45b93dfef6070" ns3:_="">
    <xsd:import namespace="f67d2e35-bde2-4186-8e00-30d72d28e2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d2e35-bde2-4186-8e00-30d72d28e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7A696D-7784-4918-B5DD-99EBB8A051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9503D4-CA43-44B7-B57F-340AB7F46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d2e35-bde2-4186-8e00-30d72d28e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96C2B3-AB62-4088-BD17-B292348B15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812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Spiros Kitsinelis</cp:lastModifiedBy>
  <cp:revision>2</cp:revision>
  <dcterms:created xsi:type="dcterms:W3CDTF">2021-03-01T09:49:00Z</dcterms:created>
  <dcterms:modified xsi:type="dcterms:W3CDTF">2021-03-01T09:49:00Z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0x0101005F9A1A66D66B8C47ACB77C43734BCA2D</vt:lpwstr>
  </property>
</Properties>
</file>