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D" w:rsidRPr="00454E51" w:rsidRDefault="00F82DEB" w:rsidP="00820D6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0D6D">
        <w:rPr>
          <w:rFonts w:ascii="Arial" w:hAnsi="Arial" w:cs="Arial"/>
          <w:b/>
        </w:rPr>
        <w:t xml:space="preserve">Αθήνα </w:t>
      </w:r>
      <w:r w:rsidR="00947BDE">
        <w:rPr>
          <w:rFonts w:ascii="Arial" w:hAnsi="Arial" w:cs="Arial"/>
          <w:b/>
        </w:rPr>
        <w:t>01</w:t>
      </w:r>
      <w:r w:rsidR="00246F52">
        <w:rPr>
          <w:rFonts w:ascii="Arial" w:hAnsi="Arial" w:cs="Arial"/>
          <w:b/>
        </w:rPr>
        <w:t>-0</w:t>
      </w:r>
      <w:r w:rsidR="00947BDE">
        <w:rPr>
          <w:rFonts w:ascii="Arial" w:hAnsi="Arial" w:cs="Arial"/>
          <w:b/>
        </w:rPr>
        <w:t>2</w:t>
      </w:r>
      <w:r w:rsidR="00246F52">
        <w:rPr>
          <w:rFonts w:ascii="Arial" w:hAnsi="Arial" w:cs="Arial"/>
          <w:b/>
        </w:rPr>
        <w:t>-201</w:t>
      </w:r>
      <w:r w:rsidR="00246F52" w:rsidRPr="00454E51">
        <w:rPr>
          <w:rFonts w:ascii="Arial" w:hAnsi="Arial" w:cs="Arial"/>
          <w:b/>
        </w:rPr>
        <w:t>6</w:t>
      </w:r>
    </w:p>
    <w:p w:rsidR="00CC7032" w:rsidRDefault="00CC7032" w:rsidP="00820D6D">
      <w:pPr>
        <w:spacing w:after="0" w:line="360" w:lineRule="auto"/>
        <w:jc w:val="both"/>
        <w:rPr>
          <w:rFonts w:ascii="Arial" w:hAnsi="Arial" w:cs="Arial"/>
          <w:b/>
        </w:rPr>
      </w:pPr>
    </w:p>
    <w:p w:rsidR="00820D6D" w:rsidRPr="00D32EE9" w:rsidRDefault="00820D6D" w:rsidP="00820D6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806C8" w:rsidRPr="00D32EE9">
        <w:rPr>
          <w:rFonts w:ascii="Arial" w:hAnsi="Arial" w:cs="Arial"/>
          <w:b/>
          <w:sz w:val="28"/>
          <w:szCs w:val="28"/>
        </w:rPr>
        <w:t>ΔΕΛΤΙΟ ΤΥΠΟΥ</w:t>
      </w:r>
      <w:r w:rsidRPr="00D32EE9">
        <w:rPr>
          <w:rFonts w:ascii="Arial" w:hAnsi="Arial" w:cs="Arial"/>
          <w:b/>
          <w:sz w:val="28"/>
          <w:szCs w:val="28"/>
        </w:rPr>
        <w:tab/>
      </w:r>
      <w:r w:rsidRPr="00D32EE9">
        <w:rPr>
          <w:rFonts w:ascii="Arial" w:hAnsi="Arial" w:cs="Arial"/>
          <w:b/>
          <w:sz w:val="28"/>
          <w:szCs w:val="28"/>
        </w:rPr>
        <w:tab/>
      </w:r>
      <w:r w:rsidRPr="00D32EE9">
        <w:rPr>
          <w:rFonts w:ascii="Arial" w:hAnsi="Arial" w:cs="Arial"/>
          <w:b/>
          <w:sz w:val="28"/>
          <w:szCs w:val="28"/>
        </w:rPr>
        <w:tab/>
        <w:t xml:space="preserve">     </w:t>
      </w:r>
    </w:p>
    <w:p w:rsidR="001B7F64" w:rsidRDefault="00D32EE9" w:rsidP="00050115">
      <w:pPr>
        <w:spacing w:after="0" w:line="288" w:lineRule="auto"/>
        <w:jc w:val="center"/>
        <w:rPr>
          <w:rFonts w:cs="Arial"/>
          <w:b/>
          <w:sz w:val="28"/>
          <w:szCs w:val="28"/>
        </w:rPr>
      </w:pPr>
      <w:r w:rsidRPr="00947BDE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2623185</wp:posOffset>
            </wp:positionH>
            <wp:positionV relativeFrom="page">
              <wp:posOffset>3450590</wp:posOffset>
            </wp:positionV>
            <wp:extent cx="2641600" cy="3810000"/>
            <wp:effectExtent l="0" t="0" r="0" b="0"/>
            <wp:wrapSquare wrapText="bothSides"/>
            <wp:docPr id="2" name="Εικόνα 2" descr="C:\Users\HP\Downloads\ΑΦΙΣΑ ΓΙΑ ΑΠΕΡΓΙΑ 4.2.16 12540749_10153835759767731_6472609757059447568_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ΑΦΙΣΑ ΓΙΑ ΑΠΕΡΓΙΑ 4.2.16 12540749_10153835759767731_6472609757059447568_n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053">
        <w:rPr>
          <w:rFonts w:cs="Arial"/>
          <w:b/>
          <w:sz w:val="28"/>
          <w:szCs w:val="28"/>
        </w:rPr>
        <w:t xml:space="preserve"> «</w:t>
      </w:r>
      <w:r w:rsidR="002806C8">
        <w:rPr>
          <w:rFonts w:cs="Arial"/>
          <w:b/>
          <w:sz w:val="28"/>
          <w:szCs w:val="28"/>
        </w:rPr>
        <w:t>Η</w:t>
      </w:r>
      <w:r w:rsidR="00DF500B">
        <w:rPr>
          <w:rFonts w:cs="Arial"/>
          <w:b/>
          <w:sz w:val="28"/>
          <w:szCs w:val="28"/>
        </w:rPr>
        <w:t xml:space="preserve"> </w:t>
      </w:r>
      <w:r w:rsidR="002806C8">
        <w:rPr>
          <w:rFonts w:cs="Arial"/>
          <w:b/>
          <w:sz w:val="28"/>
          <w:szCs w:val="28"/>
        </w:rPr>
        <w:t>Ένωση</w:t>
      </w:r>
      <w:r w:rsidR="00DF500B">
        <w:rPr>
          <w:rFonts w:cs="Arial"/>
          <w:b/>
          <w:sz w:val="28"/>
          <w:szCs w:val="28"/>
        </w:rPr>
        <w:t xml:space="preserve"> Ελλήνων Χημικών</w:t>
      </w:r>
      <w:r w:rsidR="00B54E6B">
        <w:rPr>
          <w:rFonts w:cs="Arial"/>
          <w:b/>
          <w:sz w:val="28"/>
          <w:szCs w:val="28"/>
        </w:rPr>
        <w:t xml:space="preserve"> (ΕΕΧ),</w:t>
      </w:r>
      <w:r w:rsidR="001B7F64">
        <w:rPr>
          <w:rFonts w:cs="Arial"/>
          <w:b/>
          <w:sz w:val="28"/>
          <w:szCs w:val="28"/>
        </w:rPr>
        <w:t xml:space="preserve"> </w:t>
      </w:r>
      <w:r w:rsidR="00B54E6B">
        <w:rPr>
          <w:rFonts w:cs="Arial"/>
          <w:b/>
          <w:sz w:val="28"/>
          <w:szCs w:val="28"/>
        </w:rPr>
        <w:t>μαζί με όλους τους Επιστημονικούς και Συνδικαλιστικούς φορείς</w:t>
      </w:r>
      <w:r w:rsidR="00DB47DB">
        <w:rPr>
          <w:rFonts w:cs="Arial"/>
          <w:b/>
          <w:sz w:val="28"/>
          <w:szCs w:val="28"/>
        </w:rPr>
        <w:t xml:space="preserve">, </w:t>
      </w:r>
      <w:r w:rsidR="002B07D9">
        <w:rPr>
          <w:rFonts w:cs="Arial"/>
          <w:b/>
          <w:sz w:val="28"/>
          <w:szCs w:val="28"/>
        </w:rPr>
        <w:t>απαντά ΟΧΙ στην εξόντωση των Επιστημόνων ελεύθερων επαγγελματιών και αυτοαπασχολούμενων</w:t>
      </w:r>
      <w:r w:rsidR="00820D6D" w:rsidRPr="00820D6D">
        <w:rPr>
          <w:rFonts w:cs="Arial"/>
          <w:b/>
          <w:sz w:val="28"/>
          <w:szCs w:val="28"/>
        </w:rPr>
        <w:t>»</w:t>
      </w:r>
    </w:p>
    <w:p w:rsidR="00B54E6B" w:rsidRPr="00050115" w:rsidRDefault="00B54E6B" w:rsidP="00050115">
      <w:pPr>
        <w:spacing w:after="0" w:line="288" w:lineRule="auto"/>
        <w:jc w:val="center"/>
        <w:rPr>
          <w:rFonts w:cs="Arial"/>
          <w:b/>
          <w:sz w:val="28"/>
          <w:szCs w:val="28"/>
        </w:rPr>
      </w:pPr>
    </w:p>
    <w:p w:rsidR="00305C2E" w:rsidRDefault="00DB47DB" w:rsidP="00DB47DB">
      <w:pPr>
        <w:pStyle w:val="a8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 ΕΕΧ</w:t>
      </w:r>
      <w:r w:rsidRPr="00DB47DB">
        <w:rPr>
          <w:rFonts w:ascii="Calibri" w:hAnsi="Calibri"/>
          <w:sz w:val="24"/>
          <w:szCs w:val="24"/>
        </w:rPr>
        <w:t xml:space="preserve"> εκπροσωπ</w:t>
      </w:r>
      <w:r>
        <w:rPr>
          <w:rFonts w:ascii="Calibri" w:hAnsi="Calibri"/>
          <w:sz w:val="24"/>
          <w:szCs w:val="24"/>
        </w:rPr>
        <w:t>εί</w:t>
      </w:r>
      <w:r w:rsidRPr="00DB47DB">
        <w:rPr>
          <w:rFonts w:ascii="Calibri" w:hAnsi="Calibri"/>
          <w:sz w:val="24"/>
          <w:szCs w:val="24"/>
        </w:rPr>
        <w:t xml:space="preserve"> ένα τμήμα του Επιστημονικού και Επαγγελματικού κόσμου που συνδέεται στενά με την παραγωγ</w:t>
      </w:r>
      <w:r w:rsidR="00DE7BCF">
        <w:rPr>
          <w:rFonts w:ascii="Calibri" w:hAnsi="Calibri"/>
          <w:sz w:val="24"/>
          <w:szCs w:val="24"/>
        </w:rPr>
        <w:t xml:space="preserve">ική διαδικασία και την ανάπτυξη. Η κρίση έχει οδηγήσει τους Χημικούς Επιστήμονες </w:t>
      </w:r>
      <w:r w:rsidR="00305C2E">
        <w:rPr>
          <w:rFonts w:ascii="Calibri" w:hAnsi="Calibri"/>
          <w:sz w:val="24"/>
          <w:szCs w:val="24"/>
        </w:rPr>
        <w:t xml:space="preserve">και του δημόσιου, αλλά κυρίως του ιδιωτικού τομέα </w:t>
      </w:r>
      <w:r w:rsidR="00DE7BCF">
        <w:rPr>
          <w:rFonts w:ascii="Calibri" w:hAnsi="Calibri"/>
          <w:sz w:val="24"/>
          <w:szCs w:val="24"/>
        </w:rPr>
        <w:t xml:space="preserve">σε δραματική μείωση των εισοδημάτων τους </w:t>
      </w:r>
      <w:r w:rsidR="00305C2E">
        <w:rPr>
          <w:rFonts w:ascii="Calibri" w:hAnsi="Calibri"/>
          <w:sz w:val="24"/>
          <w:szCs w:val="24"/>
        </w:rPr>
        <w:t xml:space="preserve">και σε πολλές περιπτώσεις στην υποαπασχόληση ή την </w:t>
      </w:r>
      <w:r>
        <w:rPr>
          <w:rFonts w:ascii="Calibri" w:hAnsi="Calibri"/>
          <w:sz w:val="24"/>
          <w:szCs w:val="24"/>
        </w:rPr>
        <w:t xml:space="preserve">ανεργία, </w:t>
      </w:r>
      <w:r w:rsidR="00DE7BCF">
        <w:rPr>
          <w:rFonts w:ascii="Calibri" w:hAnsi="Calibri"/>
          <w:sz w:val="24"/>
          <w:szCs w:val="24"/>
        </w:rPr>
        <w:t xml:space="preserve"> ενώ ταυτόχρονα </w:t>
      </w:r>
      <w:r w:rsidR="00305C2E">
        <w:rPr>
          <w:rFonts w:ascii="Calibri" w:hAnsi="Calibri"/>
          <w:sz w:val="24"/>
          <w:szCs w:val="24"/>
        </w:rPr>
        <w:t>εξαναγκάζει τους νέους Επιστήμονες σε</w:t>
      </w:r>
      <w:r>
        <w:rPr>
          <w:rFonts w:ascii="Calibri" w:hAnsi="Calibri"/>
          <w:sz w:val="24"/>
          <w:szCs w:val="24"/>
        </w:rPr>
        <w:t xml:space="preserve"> μετανάστευση</w:t>
      </w:r>
      <w:r w:rsidR="00305C2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 </w:t>
      </w:r>
      <w:r w:rsidR="00305C2E">
        <w:rPr>
          <w:rFonts w:ascii="Calibri" w:hAnsi="Calibri"/>
          <w:sz w:val="24"/>
          <w:szCs w:val="24"/>
        </w:rPr>
        <w:t>αποστερώντας τη χώρα από το ανθρώπινο δυναμικό που μπορεί να την οδηγήσει στην ανάκαμψη.</w:t>
      </w:r>
    </w:p>
    <w:p w:rsidR="009753DD" w:rsidRDefault="009753DD" w:rsidP="00DB47DB">
      <w:pPr>
        <w:pStyle w:val="a8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</w:t>
      </w:r>
      <w:r w:rsidR="00305C2E">
        <w:rPr>
          <w:rFonts w:ascii="Calibri" w:hAnsi="Calibri"/>
          <w:sz w:val="24"/>
          <w:szCs w:val="24"/>
        </w:rPr>
        <w:t xml:space="preserve"> </w:t>
      </w:r>
      <w:r w:rsidR="00940B12">
        <w:rPr>
          <w:rFonts w:ascii="Calibri" w:hAnsi="Calibri"/>
          <w:sz w:val="24"/>
          <w:szCs w:val="24"/>
        </w:rPr>
        <w:t xml:space="preserve">ΔΕ της ΕΕΧ εκτιμά ότι η </w:t>
      </w:r>
      <w:r w:rsidR="00305C2E">
        <w:rPr>
          <w:rFonts w:ascii="Calibri" w:hAnsi="Calibri"/>
          <w:sz w:val="24"/>
          <w:szCs w:val="24"/>
        </w:rPr>
        <w:t>πρωτόγνωρη οικονομική και κοινωνική κρίση</w:t>
      </w:r>
      <w:r>
        <w:rPr>
          <w:rFonts w:ascii="Calibri" w:hAnsi="Calibri"/>
          <w:sz w:val="24"/>
          <w:szCs w:val="24"/>
        </w:rPr>
        <w:t xml:space="preserve"> την οποία βιώνει η χώρα απαιτεί τη μέγιστη δυνατή </w:t>
      </w:r>
      <w:r w:rsidRPr="00BD50F1">
        <w:rPr>
          <w:rFonts w:ascii="Calibri" w:hAnsi="Calibri"/>
          <w:b/>
          <w:sz w:val="24"/>
          <w:szCs w:val="24"/>
        </w:rPr>
        <w:t xml:space="preserve">κοινωνική συναίνεση και </w:t>
      </w:r>
      <w:proofErr w:type="spellStart"/>
      <w:r w:rsidRPr="00BD50F1">
        <w:rPr>
          <w:rFonts w:ascii="Calibri" w:hAnsi="Calibri"/>
          <w:b/>
          <w:sz w:val="24"/>
          <w:szCs w:val="24"/>
        </w:rPr>
        <w:t>συστράτευση</w:t>
      </w:r>
      <w:proofErr w:type="spellEnd"/>
      <w:r>
        <w:rPr>
          <w:rFonts w:ascii="Calibri" w:hAnsi="Calibri"/>
          <w:sz w:val="24"/>
          <w:szCs w:val="24"/>
        </w:rPr>
        <w:t xml:space="preserve"> μακριά από πελατειακές λογικές και εκδικητικές ιδεοληψίες με στόχους:</w:t>
      </w:r>
    </w:p>
    <w:p w:rsidR="00940B12" w:rsidRDefault="009753DD" w:rsidP="00940B12">
      <w:pPr>
        <w:pStyle w:val="a8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Την </w:t>
      </w:r>
      <w:r w:rsidR="00940B12">
        <w:rPr>
          <w:rFonts w:ascii="Calibri" w:hAnsi="Calibri"/>
          <w:sz w:val="24"/>
          <w:szCs w:val="24"/>
        </w:rPr>
        <w:t xml:space="preserve">επιστροφή στην </w:t>
      </w:r>
      <w:r>
        <w:rPr>
          <w:rFonts w:ascii="Calibri" w:hAnsi="Calibri"/>
          <w:sz w:val="24"/>
          <w:szCs w:val="24"/>
        </w:rPr>
        <w:t xml:space="preserve">ανάπτυξη, η οποία θα οδηγήσει σε αύξηση </w:t>
      </w:r>
      <w:r w:rsidR="00940B12">
        <w:rPr>
          <w:rFonts w:ascii="Calibri" w:hAnsi="Calibri"/>
          <w:sz w:val="24"/>
          <w:szCs w:val="24"/>
        </w:rPr>
        <w:t xml:space="preserve">του ΑΕΠ και επομένως στην μείωση των αναγκών δανεισμού της χώρας, στην % μείωση του χρέους και κυρίως στη μείωση της ανεργίας, </w:t>
      </w:r>
    </w:p>
    <w:p w:rsidR="00940B12" w:rsidRDefault="00940B12" w:rsidP="00675433">
      <w:pPr>
        <w:pStyle w:val="a8"/>
        <w:numPr>
          <w:ilvl w:val="0"/>
          <w:numId w:val="28"/>
        </w:numPr>
        <w:spacing w:afterLines="4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Την υιοθέτηση ενός σταθερού φορολογικού μοντέλου που θα παρέχει την απαραίτητη ασφάλεια για την άνθηση της οικονομικής δραστηριότητας και θα διευρύνει τη φορολογική βάση με πάταξη της φορ</w:t>
      </w:r>
      <w:r w:rsidR="002B07D9">
        <w:rPr>
          <w:rFonts w:ascii="Calibri" w:hAnsi="Calibri"/>
          <w:sz w:val="24"/>
          <w:szCs w:val="24"/>
        </w:rPr>
        <w:t>ο</w:t>
      </w:r>
      <w:r>
        <w:rPr>
          <w:rFonts w:ascii="Calibri" w:hAnsi="Calibri"/>
          <w:sz w:val="24"/>
          <w:szCs w:val="24"/>
        </w:rPr>
        <w:t xml:space="preserve">διαφυγής και του </w:t>
      </w:r>
      <w:r w:rsidR="002B07D9">
        <w:rPr>
          <w:rFonts w:ascii="Calibri" w:hAnsi="Calibri"/>
          <w:sz w:val="24"/>
          <w:szCs w:val="24"/>
        </w:rPr>
        <w:t xml:space="preserve">λαθρεμπορίου καυσίμων, τσιγάρων και </w:t>
      </w:r>
      <w:r w:rsidR="00A10EBA">
        <w:rPr>
          <w:rFonts w:ascii="Calibri" w:hAnsi="Calibri"/>
          <w:sz w:val="24"/>
          <w:szCs w:val="24"/>
        </w:rPr>
        <w:t>αλκοόλ</w:t>
      </w:r>
      <w:r w:rsidR="002B07D9">
        <w:rPr>
          <w:rFonts w:ascii="Calibri" w:hAnsi="Calibri"/>
          <w:sz w:val="24"/>
          <w:szCs w:val="24"/>
        </w:rPr>
        <w:t xml:space="preserve">, </w:t>
      </w:r>
    </w:p>
    <w:p w:rsidR="00940B12" w:rsidRDefault="00940B12" w:rsidP="00675433">
      <w:pPr>
        <w:pStyle w:val="a8"/>
        <w:numPr>
          <w:ilvl w:val="0"/>
          <w:numId w:val="28"/>
        </w:numPr>
        <w:spacing w:afterLines="4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Την υιοθέτηση ενός βιώσιμου και αυτοχρηματοδοτούμενου ασφαλιστικού συστήματος που θα δίνει κίνητρα για τ</w:t>
      </w:r>
      <w:r w:rsidR="002B07D9">
        <w:rPr>
          <w:rFonts w:ascii="Calibri" w:hAnsi="Calibri"/>
          <w:sz w:val="24"/>
          <w:szCs w:val="24"/>
        </w:rPr>
        <w:t>ην αποφυγή της αδήλωτης και μαύρης εργασίας και της εισφοροδιαφυγής.</w:t>
      </w:r>
    </w:p>
    <w:p w:rsidR="00BE0D7A" w:rsidRPr="00BE0D7A" w:rsidRDefault="002B07D9" w:rsidP="00675433">
      <w:pPr>
        <w:spacing w:afterLines="40"/>
        <w:jc w:val="both"/>
        <w:rPr>
          <w:rFonts w:asciiTheme="minorHAnsi" w:hAnsiTheme="minorHAnsi"/>
          <w:b/>
          <w:sz w:val="24"/>
          <w:szCs w:val="24"/>
        </w:rPr>
      </w:pPr>
      <w:r>
        <w:rPr>
          <w:sz w:val="24"/>
          <w:szCs w:val="24"/>
        </w:rPr>
        <w:t xml:space="preserve">Η επίτευξη αυτών των στόχων απαιτεί </w:t>
      </w:r>
      <w:r w:rsidRPr="002B07D9">
        <w:rPr>
          <w:b/>
          <w:sz w:val="24"/>
          <w:szCs w:val="24"/>
        </w:rPr>
        <w:t>μελετημένο και οργανωμένο σχέδιο στηριγμένο σε επιστημονικά στοιχεία και αναλογιστικές μελέτες</w:t>
      </w:r>
      <w:r>
        <w:rPr>
          <w:sz w:val="24"/>
          <w:szCs w:val="24"/>
        </w:rPr>
        <w:t xml:space="preserve"> και κυρίως απαιτεί </w:t>
      </w:r>
      <w:r w:rsidRPr="002B07D9">
        <w:rPr>
          <w:b/>
          <w:sz w:val="24"/>
          <w:szCs w:val="24"/>
        </w:rPr>
        <w:t>διεύρυνση της φορολογικής και ασφαλιστικής βάσης</w:t>
      </w:r>
      <w:r>
        <w:rPr>
          <w:sz w:val="24"/>
          <w:szCs w:val="24"/>
        </w:rPr>
        <w:t xml:space="preserve"> και </w:t>
      </w:r>
      <w:r w:rsidRPr="00BE0D7A">
        <w:rPr>
          <w:b/>
          <w:sz w:val="24"/>
          <w:szCs w:val="24"/>
        </w:rPr>
        <w:t>κοινωνική συνα</w:t>
      </w:r>
      <w:r w:rsidR="00BE0D7A">
        <w:rPr>
          <w:b/>
          <w:sz w:val="24"/>
          <w:szCs w:val="24"/>
        </w:rPr>
        <w:t>ίνεση.</w:t>
      </w:r>
    </w:p>
    <w:p w:rsidR="00BE0D7A" w:rsidRDefault="00BE0D7A" w:rsidP="00675433">
      <w:pPr>
        <w:spacing w:afterLines="40"/>
        <w:jc w:val="both"/>
        <w:rPr>
          <w:sz w:val="24"/>
          <w:szCs w:val="24"/>
        </w:rPr>
      </w:pPr>
      <w:r>
        <w:rPr>
          <w:sz w:val="24"/>
          <w:szCs w:val="24"/>
        </w:rPr>
        <w:t>Σε αντίθεση με αυτά</w:t>
      </w:r>
      <w:r w:rsidR="002B07D9"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 w:rsidR="00305C2E" w:rsidRPr="002B07D9">
        <w:rPr>
          <w:sz w:val="24"/>
          <w:szCs w:val="24"/>
        </w:rPr>
        <w:t xml:space="preserve"> πολιτική της </w:t>
      </w:r>
      <w:r w:rsidR="006966B1">
        <w:rPr>
          <w:sz w:val="24"/>
          <w:szCs w:val="24"/>
        </w:rPr>
        <w:t>Κ</w:t>
      </w:r>
      <w:r w:rsidR="00305C2E" w:rsidRPr="002B07D9">
        <w:rPr>
          <w:sz w:val="24"/>
          <w:szCs w:val="24"/>
        </w:rPr>
        <w:t>υβέρνησης στο φορολογικό και το ασφαλιστικό</w:t>
      </w:r>
      <w:r w:rsidRPr="00BE0D7A"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 w:rsidRPr="00BE0D7A">
        <w:rPr>
          <w:sz w:val="24"/>
          <w:szCs w:val="24"/>
        </w:rPr>
        <w:t>δηγεί</w:t>
      </w:r>
      <w:r>
        <w:rPr>
          <w:sz w:val="24"/>
          <w:szCs w:val="24"/>
        </w:rPr>
        <w:t>:</w:t>
      </w:r>
    </w:p>
    <w:p w:rsidR="009753DD" w:rsidRDefault="00BE0D7A" w:rsidP="00675433">
      <w:pPr>
        <w:pStyle w:val="a8"/>
        <w:numPr>
          <w:ilvl w:val="0"/>
          <w:numId w:val="29"/>
        </w:numPr>
        <w:spacing w:afterLines="40"/>
        <w:jc w:val="both"/>
        <w:rPr>
          <w:rFonts w:asciiTheme="minorHAnsi" w:hAnsiTheme="minorHAnsi"/>
          <w:sz w:val="24"/>
          <w:szCs w:val="24"/>
        </w:rPr>
      </w:pPr>
      <w:r w:rsidRPr="00BE0D7A">
        <w:rPr>
          <w:rFonts w:ascii="Calibri" w:hAnsi="Calibri"/>
          <w:sz w:val="24"/>
          <w:szCs w:val="24"/>
        </w:rPr>
        <w:t xml:space="preserve">στην </w:t>
      </w:r>
      <w:r w:rsidRPr="006966B1">
        <w:rPr>
          <w:rFonts w:ascii="Calibri" w:hAnsi="Calibri"/>
          <w:b/>
          <w:sz w:val="24"/>
          <w:szCs w:val="24"/>
        </w:rPr>
        <w:t>επαγγελματική εξόντωση</w:t>
      </w:r>
      <w:r w:rsidRPr="00BE0D7A">
        <w:rPr>
          <w:rFonts w:asciiTheme="minorHAnsi" w:hAnsiTheme="minorHAnsi"/>
          <w:sz w:val="24"/>
          <w:szCs w:val="24"/>
        </w:rPr>
        <w:t xml:space="preserve"> </w:t>
      </w:r>
      <w:r w:rsidR="00A60268">
        <w:rPr>
          <w:rFonts w:asciiTheme="minorHAnsi" w:hAnsiTheme="minorHAnsi"/>
          <w:sz w:val="24"/>
          <w:szCs w:val="24"/>
        </w:rPr>
        <w:t xml:space="preserve">τον συνεπή επιστήμονα - </w:t>
      </w:r>
      <w:r>
        <w:rPr>
          <w:rFonts w:asciiTheme="minorHAnsi" w:hAnsiTheme="minorHAnsi"/>
          <w:sz w:val="24"/>
          <w:szCs w:val="24"/>
        </w:rPr>
        <w:t>ελεύθερο επαγγελματία και αυτοαπασχολούμενο δεσμεύοντας μέσω της φορολογίας και των ασφαλιστικών εισφορών</w:t>
      </w:r>
      <w:r w:rsidR="00A10EBA">
        <w:rPr>
          <w:rFonts w:asciiTheme="minorHAnsi" w:hAnsiTheme="minorHAnsi"/>
          <w:sz w:val="24"/>
          <w:szCs w:val="24"/>
        </w:rPr>
        <w:t xml:space="preserve"> </w:t>
      </w:r>
      <w:r w:rsidR="00A60268">
        <w:rPr>
          <w:rFonts w:asciiTheme="minorHAnsi" w:hAnsiTheme="minorHAnsi"/>
          <w:sz w:val="24"/>
          <w:szCs w:val="24"/>
        </w:rPr>
        <w:t xml:space="preserve">έως το </w:t>
      </w:r>
      <w:r>
        <w:rPr>
          <w:rFonts w:asciiTheme="minorHAnsi" w:hAnsiTheme="minorHAnsi"/>
          <w:sz w:val="24"/>
          <w:szCs w:val="24"/>
        </w:rPr>
        <w:t xml:space="preserve">75% του καθαρού εισοδήματός του, χωρίς σε αυτό να υπολογίζονται </w:t>
      </w:r>
      <w:r w:rsidR="00A60268">
        <w:rPr>
          <w:rFonts w:asciiTheme="minorHAnsi" w:hAnsiTheme="minorHAnsi"/>
          <w:sz w:val="24"/>
          <w:szCs w:val="24"/>
        </w:rPr>
        <w:t xml:space="preserve">ενδεχόμενα </w:t>
      </w:r>
      <w:r>
        <w:rPr>
          <w:rFonts w:asciiTheme="minorHAnsi" w:hAnsiTheme="minorHAnsi"/>
          <w:sz w:val="24"/>
          <w:szCs w:val="24"/>
        </w:rPr>
        <w:t xml:space="preserve">δάνεια, </w:t>
      </w:r>
      <w:r w:rsidR="00A60268">
        <w:rPr>
          <w:rFonts w:asciiTheme="minorHAnsi" w:hAnsiTheme="minorHAnsi"/>
          <w:sz w:val="24"/>
          <w:szCs w:val="24"/>
        </w:rPr>
        <w:t>ΕΝΦΙΑ</w:t>
      </w:r>
      <w:r>
        <w:rPr>
          <w:rFonts w:asciiTheme="minorHAnsi" w:hAnsiTheme="minorHAnsi"/>
          <w:sz w:val="24"/>
          <w:szCs w:val="24"/>
        </w:rPr>
        <w:t xml:space="preserve"> και άλλες πάγιες υποχρεώσεις.</w:t>
      </w:r>
    </w:p>
    <w:p w:rsidR="00BE0D7A" w:rsidRDefault="00BE0D7A" w:rsidP="00675433">
      <w:pPr>
        <w:pStyle w:val="a8"/>
        <w:numPr>
          <w:ilvl w:val="0"/>
          <w:numId w:val="29"/>
        </w:numPr>
        <w:spacing w:afterLines="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στην </w:t>
      </w:r>
      <w:r w:rsidRPr="006966B1">
        <w:rPr>
          <w:rFonts w:asciiTheme="minorHAnsi" w:hAnsiTheme="minorHAnsi"/>
          <w:b/>
          <w:sz w:val="24"/>
          <w:szCs w:val="24"/>
        </w:rPr>
        <w:t xml:space="preserve">φοροδιαφυγή και </w:t>
      </w:r>
      <w:r w:rsidR="006966B1" w:rsidRPr="006966B1">
        <w:rPr>
          <w:rFonts w:asciiTheme="minorHAnsi" w:hAnsiTheme="minorHAnsi"/>
          <w:b/>
          <w:sz w:val="24"/>
          <w:szCs w:val="24"/>
        </w:rPr>
        <w:t>την εισφοροδιαφυγή</w:t>
      </w:r>
      <w:r w:rsidR="006966B1">
        <w:rPr>
          <w:rFonts w:asciiTheme="minorHAnsi" w:hAnsiTheme="minorHAnsi"/>
          <w:sz w:val="24"/>
          <w:szCs w:val="24"/>
        </w:rPr>
        <w:t>, συρρικνώνοντας τα έσοδα του κράτους και των ταμείων,</w:t>
      </w:r>
    </w:p>
    <w:p w:rsidR="006966B1" w:rsidRDefault="006966B1" w:rsidP="00675433">
      <w:pPr>
        <w:pStyle w:val="a8"/>
        <w:numPr>
          <w:ilvl w:val="0"/>
          <w:numId w:val="29"/>
        </w:numPr>
        <w:spacing w:afterLines="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στην </w:t>
      </w:r>
      <w:r w:rsidRPr="006966B1">
        <w:rPr>
          <w:rFonts w:asciiTheme="minorHAnsi" w:hAnsiTheme="minorHAnsi"/>
          <w:b/>
          <w:sz w:val="24"/>
          <w:szCs w:val="24"/>
        </w:rPr>
        <w:t>έκρηξη της ανεργίας</w:t>
      </w:r>
      <w:r>
        <w:rPr>
          <w:rFonts w:asciiTheme="minorHAnsi" w:hAnsiTheme="minorHAnsi"/>
          <w:sz w:val="24"/>
          <w:szCs w:val="24"/>
        </w:rPr>
        <w:t xml:space="preserve"> που θα ακολουθήσει το κλείσιμο των βιβλίων των ελεύθερων επαγγελματιών και των μικρών επιχειρήσεων.</w:t>
      </w:r>
    </w:p>
    <w:p w:rsidR="006966B1" w:rsidRDefault="006966B1" w:rsidP="00675433">
      <w:pPr>
        <w:spacing w:afterLines="40"/>
        <w:ind w:lef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Σε όλα αυτά προστίθενται η μέχρι σήμερα </w:t>
      </w:r>
      <w:r w:rsidRPr="00BD50F1">
        <w:rPr>
          <w:rFonts w:asciiTheme="minorHAnsi" w:hAnsiTheme="minorHAnsi"/>
          <w:b/>
          <w:sz w:val="24"/>
          <w:szCs w:val="24"/>
        </w:rPr>
        <w:t>άρνηση της Κυβέρνησης να δημοσιοποιήσει την αναλογιστική μελέτη</w:t>
      </w:r>
      <w:r>
        <w:rPr>
          <w:rFonts w:asciiTheme="minorHAnsi" w:hAnsiTheme="minorHAnsi"/>
          <w:sz w:val="24"/>
          <w:szCs w:val="24"/>
        </w:rPr>
        <w:t xml:space="preserve"> στην οποία έχει στηρίξει τη σύνταξη του νομοσχεδίου για το ασφαλιστικό σύστημα και κυρίως </w:t>
      </w:r>
      <w:r w:rsidRPr="00BD50F1">
        <w:rPr>
          <w:rFonts w:asciiTheme="minorHAnsi" w:hAnsiTheme="minorHAnsi"/>
          <w:b/>
          <w:sz w:val="24"/>
          <w:szCs w:val="24"/>
        </w:rPr>
        <w:t>ο ακραία διχαστικός λόγος</w:t>
      </w:r>
      <w:r>
        <w:rPr>
          <w:rFonts w:asciiTheme="minorHAnsi" w:hAnsiTheme="minorHAnsi"/>
          <w:sz w:val="24"/>
          <w:szCs w:val="24"/>
        </w:rPr>
        <w:t xml:space="preserve"> </w:t>
      </w:r>
      <w:r w:rsidR="00BD50F1">
        <w:rPr>
          <w:rFonts w:asciiTheme="minorHAnsi" w:hAnsiTheme="minorHAnsi"/>
          <w:sz w:val="24"/>
          <w:szCs w:val="24"/>
        </w:rPr>
        <w:t xml:space="preserve">(διαδήλωση της γραβάτας) </w:t>
      </w:r>
      <w:r>
        <w:rPr>
          <w:rFonts w:asciiTheme="minorHAnsi" w:hAnsiTheme="minorHAnsi"/>
          <w:sz w:val="24"/>
          <w:szCs w:val="24"/>
        </w:rPr>
        <w:t>με τον οποίο επιχειρεί να ενεργοποιήσει κοινωνικούς αυτοματισμούς και αντιπαραθέσεις μεταξύ των πολιτών</w:t>
      </w:r>
      <w:r w:rsidR="00BD50F1">
        <w:rPr>
          <w:rFonts w:asciiTheme="minorHAnsi" w:hAnsiTheme="minorHAnsi"/>
          <w:sz w:val="24"/>
          <w:szCs w:val="24"/>
        </w:rPr>
        <w:t>, χωρίς να ανησυχεί για τις συνέπειες της διάρρηξης του κοινωνικού ιστού.</w:t>
      </w:r>
    </w:p>
    <w:p w:rsidR="00BD50F1" w:rsidRDefault="00BD50F1" w:rsidP="00675433">
      <w:pPr>
        <w:spacing w:afterLines="40"/>
        <w:ind w:lef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Η ΕΕΧ θεωρεί υποχρέωσή της να επισημάνει ότι οι Επιστήμονες και ιδίως το πιο ευαίσθητο κομμάτι τους οι νέοι μέχρι 30 ετών εμφανίζουν το υψηλότερο ποσοστό ανεργίας και </w:t>
      </w:r>
      <w:proofErr w:type="spellStart"/>
      <w:r>
        <w:rPr>
          <w:rFonts w:asciiTheme="minorHAnsi" w:hAnsiTheme="minorHAnsi"/>
          <w:sz w:val="24"/>
          <w:szCs w:val="24"/>
        </w:rPr>
        <w:t>γι΄</w:t>
      </w:r>
      <w:proofErr w:type="spellEnd"/>
      <w:r>
        <w:rPr>
          <w:rFonts w:asciiTheme="minorHAnsi" w:hAnsiTheme="minorHAnsi"/>
          <w:sz w:val="24"/>
          <w:szCs w:val="24"/>
        </w:rPr>
        <w:t xml:space="preserve">  αυτό τις γραβάτες τις φορούν στην απέλπιδα προσπάθειά τους να βρουν δουλειά, πριν να οδηγηθούν στην μετανάστευση για να ενισχύσουν με τις γνώσεις</w:t>
      </w:r>
      <w:r w:rsidR="00A60268">
        <w:rPr>
          <w:rFonts w:asciiTheme="minorHAnsi" w:hAnsiTheme="minorHAnsi"/>
          <w:sz w:val="24"/>
          <w:szCs w:val="24"/>
        </w:rPr>
        <w:t xml:space="preserve"> και τις δεξιότητες που τους προσέ</w:t>
      </w:r>
      <w:r>
        <w:rPr>
          <w:rFonts w:asciiTheme="minorHAnsi" w:hAnsiTheme="minorHAnsi"/>
          <w:sz w:val="24"/>
          <w:szCs w:val="24"/>
        </w:rPr>
        <w:t>φερε η χώρα τις οικονομίες άλλων χωρών.</w:t>
      </w:r>
    </w:p>
    <w:p w:rsidR="008B7299" w:rsidRDefault="00BD50F1" w:rsidP="00675433">
      <w:pPr>
        <w:spacing w:afterLines="40"/>
        <w:ind w:left="142"/>
        <w:jc w:val="both"/>
        <w:rPr>
          <w:rFonts w:asciiTheme="minorHAnsi" w:hAnsiTheme="minorHAnsi" w:cs="Arial"/>
          <w:color w:val="484E46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Σε στενή συνεργασία και αγαστή σύμπνοια με όλους τους Επιστημονικούς φορείς της χώρας, αλλά και την πλειονότητα των ανθρώπων της εργασίας </w:t>
      </w:r>
      <w:r w:rsidRPr="00BD50F1">
        <w:rPr>
          <w:rFonts w:asciiTheme="minorHAnsi" w:hAnsiTheme="minorHAnsi"/>
          <w:sz w:val="24"/>
          <w:szCs w:val="24"/>
        </w:rPr>
        <w:t>ζητούμε</w:t>
      </w:r>
      <w:r w:rsidR="008B7299" w:rsidRPr="008B7299">
        <w:rPr>
          <w:rFonts w:asciiTheme="minorHAnsi" w:hAnsiTheme="minorHAnsi" w:cs="Arial"/>
          <w:color w:val="484E46"/>
          <w:sz w:val="24"/>
          <w:szCs w:val="24"/>
          <w:shd w:val="clear" w:color="auto" w:fill="FFFFFF"/>
        </w:rPr>
        <w:t>:</w:t>
      </w:r>
      <w:r w:rsidRPr="00BD50F1">
        <w:rPr>
          <w:rFonts w:asciiTheme="minorHAnsi" w:hAnsiTheme="minorHAnsi" w:cs="Arial"/>
          <w:color w:val="484E46"/>
          <w:sz w:val="24"/>
          <w:szCs w:val="24"/>
          <w:shd w:val="clear" w:color="auto" w:fill="FFFFFF"/>
        </w:rPr>
        <w:t xml:space="preserve"> </w:t>
      </w:r>
    </w:p>
    <w:p w:rsidR="008B7299" w:rsidRPr="00A60268" w:rsidRDefault="008B7299" w:rsidP="00675433">
      <w:pPr>
        <w:pStyle w:val="a8"/>
        <w:numPr>
          <w:ilvl w:val="0"/>
          <w:numId w:val="30"/>
        </w:numPr>
        <w:spacing w:afterLines="40"/>
        <w:jc w:val="both"/>
        <w:rPr>
          <w:rFonts w:asciiTheme="minorHAnsi" w:hAnsiTheme="minorHAnsi"/>
          <w:sz w:val="24"/>
          <w:szCs w:val="24"/>
        </w:rPr>
      </w:pPr>
      <w:r w:rsidRPr="00A60268">
        <w:rPr>
          <w:rFonts w:asciiTheme="minorHAnsi" w:hAnsiTheme="minorHAnsi" w:cs="Arial"/>
          <w:b/>
          <w:sz w:val="24"/>
          <w:szCs w:val="24"/>
          <w:shd w:val="clear" w:color="auto" w:fill="FFFFFF"/>
        </w:rPr>
        <w:t>την ανατροπή της πρότασης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που ισοδυναμεί με βόμβα στα θεμέλια</w:t>
      </w:r>
      <w:r w:rsidR="00BD50F1"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>του παραγωγικού</w:t>
      </w:r>
      <w:r w:rsidR="00BD50F1"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>ιστού</w:t>
      </w:r>
      <w:r w:rsidR="00BD50F1"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της χώρας, 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>αυξάνει την</w:t>
      </w:r>
      <w:r w:rsidR="00BD50F1"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ανεργία, 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την ύφεση, την </w:t>
      </w:r>
      <w:r w:rsidR="00BD50F1" w:rsidRPr="00A60268">
        <w:rPr>
          <w:rFonts w:asciiTheme="minorHAnsi" w:hAnsiTheme="minorHAnsi" w:cs="Arial"/>
          <w:sz w:val="24"/>
          <w:szCs w:val="24"/>
          <w:shd w:val="clear" w:color="auto" w:fill="FFFFFF"/>
        </w:rPr>
        <w:lastRenderedPageBreak/>
        <w:t xml:space="preserve">μετανάστευση και εντείνει τα φαινόμενα της φοροδιαφυγής 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>και της αδήλωτης εργασίας</w:t>
      </w:r>
      <w:r w:rsidR="00BD50F1" w:rsidRPr="00A60268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BD50F1" w:rsidRPr="00A60268" w:rsidRDefault="008B7299" w:rsidP="00675433">
      <w:pPr>
        <w:pStyle w:val="a8"/>
        <w:numPr>
          <w:ilvl w:val="0"/>
          <w:numId w:val="30"/>
        </w:numPr>
        <w:spacing w:afterLines="40"/>
        <w:jc w:val="both"/>
        <w:rPr>
          <w:rFonts w:asciiTheme="minorHAnsi" w:hAnsiTheme="minorHAnsi"/>
          <w:sz w:val="24"/>
          <w:szCs w:val="24"/>
        </w:rPr>
      </w:pP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την </w:t>
      </w:r>
      <w:r w:rsidRPr="00A60268">
        <w:rPr>
          <w:rFonts w:asciiTheme="minorHAnsi" w:hAnsiTheme="minorHAnsi" w:cs="Arial"/>
          <w:b/>
          <w:sz w:val="24"/>
          <w:szCs w:val="24"/>
          <w:shd w:val="clear" w:color="auto" w:fill="FFFFFF"/>
        </w:rPr>
        <w:t>κατάθεση ποσοτικών στοιχείων και αναλογιστικών μελετών</w:t>
      </w:r>
      <w:r w:rsidRPr="00A60268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και </w:t>
      </w:r>
      <w:r w:rsidRPr="00A60268">
        <w:rPr>
          <w:rFonts w:asciiTheme="minorHAnsi" w:hAnsiTheme="minorHAnsi"/>
          <w:sz w:val="24"/>
          <w:szCs w:val="24"/>
        </w:rPr>
        <w:t>τον</w:t>
      </w:r>
      <w:r w:rsidR="00BD50F1" w:rsidRPr="00A60268">
        <w:rPr>
          <w:rFonts w:asciiTheme="minorHAnsi" w:hAnsiTheme="minorHAnsi"/>
          <w:sz w:val="24"/>
          <w:szCs w:val="24"/>
        </w:rPr>
        <w:t xml:space="preserve"> </w:t>
      </w:r>
      <w:r w:rsidRPr="00A60268">
        <w:rPr>
          <w:rFonts w:asciiTheme="minorHAnsi" w:hAnsiTheme="minorHAnsi"/>
          <w:sz w:val="24"/>
          <w:szCs w:val="24"/>
        </w:rPr>
        <w:t>σχεδιασμό, με ορθολογικά στοιχεία, ενός ασφαλιστικού συστήματ</w:t>
      </w:r>
      <w:r w:rsidR="00A60268">
        <w:rPr>
          <w:rFonts w:asciiTheme="minorHAnsi" w:hAnsiTheme="minorHAnsi"/>
          <w:sz w:val="24"/>
          <w:szCs w:val="24"/>
        </w:rPr>
        <w:t xml:space="preserve">ος βιώσιμου, κοινωνικά δίκαιου </w:t>
      </w:r>
      <w:r w:rsidRPr="00A60268">
        <w:rPr>
          <w:rFonts w:asciiTheme="minorHAnsi" w:hAnsiTheme="minorHAnsi"/>
          <w:sz w:val="24"/>
          <w:szCs w:val="24"/>
        </w:rPr>
        <w:t xml:space="preserve">που </w:t>
      </w:r>
      <w:r w:rsidRPr="00A60268">
        <w:rPr>
          <w:rFonts w:asciiTheme="minorHAnsi" w:hAnsiTheme="minorHAnsi"/>
          <w:b/>
          <w:sz w:val="24"/>
          <w:szCs w:val="24"/>
        </w:rPr>
        <w:t>διασφαλίζει τη δυνατότητα στον ασφαλισμένο</w:t>
      </w:r>
      <w:r w:rsidRPr="00A60268">
        <w:rPr>
          <w:rFonts w:asciiTheme="minorHAnsi" w:hAnsiTheme="minorHAnsi"/>
          <w:sz w:val="24"/>
          <w:szCs w:val="24"/>
        </w:rPr>
        <w:t xml:space="preserve"> να είναι συνεπής στην καταβολή των εισφορών του.</w:t>
      </w:r>
    </w:p>
    <w:p w:rsidR="00DB47DB" w:rsidRPr="00A60268" w:rsidRDefault="00A60268" w:rsidP="00675433">
      <w:pPr>
        <w:pStyle w:val="a8"/>
        <w:numPr>
          <w:ilvl w:val="0"/>
          <w:numId w:val="30"/>
        </w:numPr>
        <w:spacing w:afterLines="4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</w:t>
      </w:r>
      <w:r w:rsidR="008B7299" w:rsidRPr="00A60268">
        <w:rPr>
          <w:rFonts w:ascii="Calibri" w:hAnsi="Calibri"/>
          <w:sz w:val="24"/>
          <w:szCs w:val="24"/>
        </w:rPr>
        <w:t xml:space="preserve">ην </w:t>
      </w:r>
      <w:r w:rsidR="008B7299" w:rsidRPr="00A60268">
        <w:rPr>
          <w:rFonts w:ascii="Calibri" w:hAnsi="Calibri"/>
          <w:b/>
          <w:sz w:val="24"/>
          <w:szCs w:val="24"/>
        </w:rPr>
        <w:t>αποφυγή</w:t>
      </w:r>
      <w:r w:rsidR="00DB47DB" w:rsidRPr="00A60268">
        <w:rPr>
          <w:rFonts w:ascii="Calibri" w:hAnsi="Calibri"/>
          <w:b/>
          <w:sz w:val="24"/>
          <w:szCs w:val="24"/>
        </w:rPr>
        <w:t xml:space="preserve"> το</w:t>
      </w:r>
      <w:r w:rsidR="008B7299" w:rsidRPr="00A60268">
        <w:rPr>
          <w:rFonts w:ascii="Calibri" w:hAnsi="Calibri"/>
          <w:b/>
          <w:sz w:val="24"/>
          <w:szCs w:val="24"/>
        </w:rPr>
        <w:t>υ</w:t>
      </w:r>
      <w:r w:rsidR="00DB47DB" w:rsidRPr="00A60268">
        <w:rPr>
          <w:rFonts w:ascii="Calibri" w:hAnsi="Calibri"/>
          <w:b/>
          <w:sz w:val="24"/>
          <w:szCs w:val="24"/>
        </w:rPr>
        <w:t xml:space="preserve"> διχασμ</w:t>
      </w:r>
      <w:r w:rsidR="008B7299" w:rsidRPr="00A60268">
        <w:rPr>
          <w:rFonts w:ascii="Calibri" w:hAnsi="Calibri"/>
          <w:b/>
          <w:sz w:val="24"/>
          <w:szCs w:val="24"/>
        </w:rPr>
        <w:t>ού</w:t>
      </w:r>
      <w:r w:rsidR="00DB47DB" w:rsidRPr="00A60268">
        <w:rPr>
          <w:rFonts w:ascii="Calibri" w:hAnsi="Calibri"/>
          <w:b/>
          <w:sz w:val="24"/>
          <w:szCs w:val="24"/>
        </w:rPr>
        <w:t xml:space="preserve"> της χώρας</w:t>
      </w:r>
      <w:r w:rsidR="00DB47DB" w:rsidRPr="00A6026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μέσω της</w:t>
      </w:r>
      <w:r w:rsidR="008B7299" w:rsidRPr="00A60268">
        <w:rPr>
          <w:rFonts w:ascii="Calibri" w:hAnsi="Calibri"/>
          <w:sz w:val="24"/>
          <w:szCs w:val="24"/>
        </w:rPr>
        <w:t xml:space="preserve"> προσπάθεια</w:t>
      </w:r>
      <w:r>
        <w:rPr>
          <w:rFonts w:ascii="Calibri" w:hAnsi="Calibri"/>
          <w:sz w:val="24"/>
          <w:szCs w:val="24"/>
        </w:rPr>
        <w:t>ς</w:t>
      </w:r>
      <w:r w:rsidR="008B7299" w:rsidRPr="00A60268">
        <w:rPr>
          <w:rFonts w:ascii="Calibri" w:hAnsi="Calibri"/>
          <w:sz w:val="24"/>
          <w:szCs w:val="24"/>
        </w:rPr>
        <w:t xml:space="preserve"> ενοχοποίησης της επιστημονικής κατάρτισης και της αποδοτικής εργασίας.</w:t>
      </w:r>
    </w:p>
    <w:p w:rsidR="008B7299" w:rsidRPr="00A60268" w:rsidRDefault="008B7299" w:rsidP="00675433">
      <w:pPr>
        <w:pStyle w:val="a8"/>
        <w:spacing w:afterLines="40" w:line="276" w:lineRule="auto"/>
        <w:ind w:left="501"/>
        <w:jc w:val="both"/>
        <w:rPr>
          <w:rFonts w:ascii="Calibri" w:hAnsi="Calibri"/>
          <w:sz w:val="24"/>
          <w:szCs w:val="24"/>
        </w:rPr>
      </w:pPr>
    </w:p>
    <w:p w:rsidR="00536461" w:rsidRPr="00A60268" w:rsidRDefault="00A10EBA" w:rsidP="00675433">
      <w:pPr>
        <w:pStyle w:val="a8"/>
        <w:spacing w:afterLines="40" w:line="257" w:lineRule="auto"/>
        <w:ind w:left="0"/>
        <w:jc w:val="both"/>
        <w:rPr>
          <w:rFonts w:ascii="Calibri" w:hAnsi="Calibri"/>
          <w:sz w:val="24"/>
          <w:szCs w:val="24"/>
        </w:rPr>
      </w:pPr>
      <w:r w:rsidRPr="00A60268">
        <w:rPr>
          <w:rFonts w:ascii="Calibri" w:hAnsi="Calibri"/>
          <w:sz w:val="24"/>
          <w:szCs w:val="24"/>
        </w:rPr>
        <w:t>Και</w:t>
      </w:r>
      <w:r w:rsidRPr="00A60268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</w:p>
    <w:p w:rsidR="00A10EBA" w:rsidRPr="00A60268" w:rsidRDefault="00A10EBA" w:rsidP="00675433">
      <w:pPr>
        <w:pStyle w:val="a8"/>
        <w:numPr>
          <w:ilvl w:val="0"/>
          <w:numId w:val="31"/>
        </w:numPr>
        <w:shd w:val="clear" w:color="auto" w:fill="FFFFFF"/>
        <w:spacing w:afterLines="40" w:line="248" w:lineRule="atLeast"/>
        <w:jc w:val="both"/>
        <w:rPr>
          <w:rFonts w:asciiTheme="minorHAnsi" w:hAnsiTheme="minorHAnsi" w:cs="Arial"/>
          <w:sz w:val="24"/>
          <w:szCs w:val="24"/>
          <w:lang w:eastAsia="el-GR"/>
        </w:rPr>
      </w:pPr>
      <w:r w:rsidRPr="00A60268">
        <w:rPr>
          <w:rFonts w:asciiTheme="minorHAnsi" w:hAnsiTheme="minorHAnsi" w:cs="Arial"/>
          <w:sz w:val="24"/>
          <w:szCs w:val="24"/>
          <w:lang w:eastAsia="el-GR"/>
        </w:rPr>
        <w:t xml:space="preserve">συμμετέχουμε ενεργά στις κινητοποιήσεις όλων των Επιστημονικών φορέων </w:t>
      </w:r>
    </w:p>
    <w:p w:rsidR="00A10EBA" w:rsidRPr="00A60268" w:rsidRDefault="00A10EBA" w:rsidP="00675433">
      <w:pPr>
        <w:pStyle w:val="a8"/>
        <w:numPr>
          <w:ilvl w:val="0"/>
          <w:numId w:val="31"/>
        </w:numPr>
        <w:shd w:val="clear" w:color="auto" w:fill="FFFFFF"/>
        <w:spacing w:afterLines="40" w:line="257" w:lineRule="auto"/>
        <w:jc w:val="both"/>
        <w:rPr>
          <w:rFonts w:ascii="Calibri" w:hAnsi="Calibri"/>
          <w:b/>
          <w:sz w:val="24"/>
          <w:szCs w:val="24"/>
        </w:rPr>
      </w:pPr>
      <w:r w:rsidRPr="00A60268">
        <w:rPr>
          <w:rFonts w:asciiTheme="minorHAnsi" w:hAnsiTheme="minorHAnsi" w:cs="Arial"/>
          <w:sz w:val="24"/>
          <w:szCs w:val="24"/>
          <w:lang w:eastAsia="el-GR"/>
        </w:rPr>
        <w:t>και καλο</w:t>
      </w:r>
      <w:r w:rsidR="00A60268">
        <w:rPr>
          <w:rFonts w:asciiTheme="minorHAnsi" w:hAnsiTheme="minorHAnsi" w:cs="Arial"/>
          <w:sz w:val="24"/>
          <w:szCs w:val="24"/>
          <w:lang w:eastAsia="el-GR"/>
        </w:rPr>
        <w:t xml:space="preserve">ύμε τα μέλη μας να </w:t>
      </w:r>
      <w:r w:rsidR="00A60268" w:rsidRPr="00A60268">
        <w:rPr>
          <w:rFonts w:asciiTheme="minorHAnsi" w:hAnsiTheme="minorHAnsi" w:cs="Arial"/>
          <w:b/>
          <w:sz w:val="24"/>
          <w:szCs w:val="24"/>
          <w:lang w:eastAsia="el-GR"/>
        </w:rPr>
        <w:t xml:space="preserve">συμμετέχουν </w:t>
      </w:r>
      <w:r w:rsidRPr="00A60268">
        <w:rPr>
          <w:rFonts w:asciiTheme="minorHAnsi" w:hAnsiTheme="minorHAnsi" w:cs="Arial"/>
          <w:b/>
          <w:sz w:val="24"/>
          <w:szCs w:val="24"/>
          <w:lang w:eastAsia="el-GR"/>
        </w:rPr>
        <w:t>δυναμικά στη Γενική Απεργία</w:t>
      </w:r>
      <w:r w:rsidRPr="00A60268">
        <w:rPr>
          <w:rFonts w:asciiTheme="minorHAnsi" w:hAnsiTheme="minorHAnsi" w:cs="Arial"/>
          <w:sz w:val="24"/>
          <w:szCs w:val="24"/>
          <w:lang w:eastAsia="el-GR"/>
        </w:rPr>
        <w:t xml:space="preserve"> που έχουν προκηρύξει </w:t>
      </w:r>
      <w:r w:rsidR="00A60268">
        <w:rPr>
          <w:rFonts w:asciiTheme="minorHAnsi" w:hAnsiTheme="minorHAnsi" w:cs="Arial"/>
          <w:sz w:val="24"/>
          <w:szCs w:val="24"/>
          <w:lang w:eastAsia="el-GR"/>
        </w:rPr>
        <w:t>οι Επιστημονικοί και Συνδικαλιστικοί φορείς</w:t>
      </w:r>
      <w:r w:rsidRPr="00A60268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Pr="00A60268">
        <w:rPr>
          <w:rFonts w:asciiTheme="minorHAnsi" w:hAnsiTheme="minorHAnsi" w:cs="Arial"/>
          <w:b/>
          <w:sz w:val="24"/>
          <w:szCs w:val="24"/>
          <w:lang w:eastAsia="el-GR"/>
        </w:rPr>
        <w:t>την Πέμπτη 4 Φεβρουαρίου 2016.</w:t>
      </w:r>
    </w:p>
    <w:p w:rsidR="003F6EAB" w:rsidRPr="003F6EAB" w:rsidRDefault="003F6EAB" w:rsidP="00675433">
      <w:pPr>
        <w:pStyle w:val="a8"/>
        <w:spacing w:afterLines="40"/>
        <w:rPr>
          <w:rFonts w:asciiTheme="minorHAnsi" w:hAnsiTheme="minorHAnsi" w:cs="Arial"/>
          <w:sz w:val="16"/>
          <w:szCs w:val="16"/>
        </w:rPr>
      </w:pPr>
    </w:p>
    <w:p w:rsidR="00DF500B" w:rsidRPr="00DF500B" w:rsidRDefault="00DF500B" w:rsidP="00536461">
      <w:pPr>
        <w:spacing w:after="0" w:line="288" w:lineRule="auto"/>
        <w:jc w:val="both"/>
      </w:pPr>
      <w:bookmarkStart w:id="0" w:name="_GoBack"/>
      <w:bookmarkEnd w:id="0"/>
    </w:p>
    <w:sectPr w:rsidR="00DF500B" w:rsidRPr="00DF500B" w:rsidSect="003E1E8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8F" w:rsidRDefault="008B598F" w:rsidP="0041281A">
      <w:pPr>
        <w:spacing w:after="0" w:line="240" w:lineRule="auto"/>
      </w:pPr>
      <w:r>
        <w:separator/>
      </w:r>
    </w:p>
  </w:endnote>
  <w:endnote w:type="continuationSeparator" w:id="0">
    <w:p w:rsidR="008B598F" w:rsidRDefault="008B598F" w:rsidP="004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89" w:rsidRDefault="00A82DD2">
    <w:pPr>
      <w:pStyle w:val="a6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8.05pt;margin-top:796.5pt;width:39.2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3E1E89" w:rsidRDefault="00A82DD2">
                <w:pPr>
                  <w:jc w:val="center"/>
                </w:pPr>
                <w:r>
                  <w:fldChar w:fldCharType="begin"/>
                </w:r>
                <w:r w:rsidR="00B350DC">
                  <w:instrText xml:space="preserve"> PAGE    \* MERGEFORMAT </w:instrText>
                </w:r>
                <w:r>
                  <w:fldChar w:fldCharType="separate"/>
                </w:r>
                <w:r w:rsidR="00675433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0.45pt;margin-top:805.9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8F" w:rsidRDefault="008B598F" w:rsidP="0041281A">
      <w:pPr>
        <w:spacing w:after="0" w:line="240" w:lineRule="auto"/>
      </w:pPr>
      <w:r>
        <w:separator/>
      </w:r>
    </w:p>
  </w:footnote>
  <w:footnote w:type="continuationSeparator" w:id="0">
    <w:p w:rsidR="008B598F" w:rsidRDefault="008B598F" w:rsidP="0041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1A" w:rsidRDefault="0041281A">
    <w:pPr>
      <w:pStyle w:val="a5"/>
    </w:pPr>
  </w:p>
  <w:p w:rsidR="0041281A" w:rsidRPr="0041281A" w:rsidRDefault="0041281A">
    <w:pPr>
      <w:pStyle w:val="a5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587" w:type="dxa"/>
      <w:tblLayout w:type="fixed"/>
      <w:tblLook w:val="0000"/>
    </w:tblPr>
    <w:tblGrid>
      <w:gridCol w:w="3261"/>
      <w:gridCol w:w="1842"/>
      <w:gridCol w:w="4395"/>
    </w:tblGrid>
    <w:tr w:rsidR="00E36868" w:rsidRPr="00675433" w:rsidTr="00E36868">
      <w:trPr>
        <w:trHeight w:val="1985"/>
      </w:trPr>
      <w:tc>
        <w:tcPr>
          <w:tcW w:w="3261" w:type="dxa"/>
        </w:tcPr>
        <w:p w:rsidR="00E36868" w:rsidRPr="002905F9" w:rsidRDefault="00E36868" w:rsidP="00E36868">
          <w:pPr>
            <w:pStyle w:val="1"/>
            <w:tabs>
              <w:tab w:val="left" w:pos="720"/>
            </w:tabs>
            <w:spacing w:line="288" w:lineRule="auto"/>
            <w:contextualSpacing/>
            <w:jc w:val="center"/>
            <w:rPr>
              <w:rFonts w:ascii="Tahoma" w:hAnsi="Tahoma" w:cs="Tahoma"/>
              <w:b/>
              <w:sz w:val="20"/>
            </w:rPr>
          </w:pPr>
          <w:r w:rsidRPr="002905F9">
            <w:rPr>
              <w:rFonts w:ascii="Tahoma" w:hAnsi="Tahoma" w:cs="Tahoma"/>
              <w:b/>
              <w:sz w:val="20"/>
            </w:rPr>
            <w:t>ΕΝΩΣΗ ΕΛΛΗΝΩΝ ΧΗΜΙΚΩΝ</w:t>
          </w:r>
        </w:p>
        <w:p w:rsidR="00E36868" w:rsidRPr="002905F9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4F1B86">
            <w:rPr>
              <w:rFonts w:ascii="Tahoma" w:hAnsi="Tahoma" w:cs="Tahoma"/>
              <w:b/>
              <w:sz w:val="18"/>
              <w:szCs w:val="18"/>
            </w:rPr>
            <w:t>Ν. Π. Δ. Δ. Ν. 1804/1988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4F1B86">
            <w:rPr>
              <w:rFonts w:ascii="Tahoma" w:hAnsi="Tahoma" w:cs="Tahoma"/>
              <w:b/>
              <w:sz w:val="18"/>
              <w:szCs w:val="18"/>
            </w:rPr>
            <w:t xml:space="preserve">Κάνιγγος 27 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4F1B86">
            <w:rPr>
              <w:rFonts w:ascii="Tahoma" w:hAnsi="Tahoma" w:cs="Tahoma"/>
              <w:b/>
              <w:sz w:val="18"/>
              <w:szCs w:val="18"/>
            </w:rPr>
            <w:t>106 82, Αθήνα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4F1B86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proofErr w:type="spellStart"/>
          <w:r w:rsidRPr="004F1B86">
            <w:rPr>
              <w:rFonts w:ascii="Tahoma" w:hAnsi="Tahoma" w:cs="Tahoma"/>
              <w:b/>
              <w:sz w:val="18"/>
              <w:szCs w:val="18"/>
            </w:rPr>
            <w:t>Τηλ</w:t>
          </w:r>
          <w:proofErr w:type="spellEnd"/>
          <w:r w:rsidRPr="004F1B86">
            <w:rPr>
              <w:rFonts w:ascii="Tahoma" w:hAnsi="Tahoma" w:cs="Tahoma"/>
              <w:b/>
              <w:sz w:val="18"/>
              <w:szCs w:val="18"/>
            </w:rPr>
            <w:t>.: 210 38 21 524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4F1B86">
            <w:rPr>
              <w:rFonts w:ascii="Tahoma" w:hAnsi="Tahoma" w:cs="Tahoma"/>
              <w:b/>
              <w:sz w:val="18"/>
              <w:szCs w:val="18"/>
            </w:rPr>
            <w:t xml:space="preserve">          210  38 29 266 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4F1B86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Pr="004F1B86">
            <w:rPr>
              <w:rFonts w:ascii="Tahoma" w:hAnsi="Tahoma" w:cs="Tahoma"/>
              <w:b/>
              <w:sz w:val="18"/>
              <w:szCs w:val="18"/>
              <w:lang w:val="fr-FR"/>
            </w:rPr>
            <w:t>Fax</w:t>
          </w:r>
          <w:r w:rsidRPr="004F1B86">
            <w:rPr>
              <w:rFonts w:ascii="Tahoma" w:hAnsi="Tahoma" w:cs="Tahoma"/>
              <w:b/>
              <w:sz w:val="18"/>
              <w:szCs w:val="18"/>
            </w:rPr>
            <w:t>: 210 38 33 597</w:t>
          </w:r>
        </w:p>
        <w:p w:rsidR="00E36868" w:rsidRPr="002905F9" w:rsidRDefault="00A82DD2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20"/>
              <w:szCs w:val="20"/>
            </w:rPr>
          </w:pPr>
          <w:hyperlink r:id="rId1" w:history="1"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  <w:lang w:val="fr-FR"/>
              </w:rPr>
              <w:t>http</w:t>
            </w:r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</w:rPr>
              <w:t>://</w:t>
            </w:r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  <w:lang w:val="fr-FR"/>
              </w:rPr>
              <w:t>www</w:t>
            </w:r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</w:rPr>
              <w:t>.</w:t>
            </w:r>
            <w:proofErr w:type="spellStart"/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  <w:lang w:val="fr-FR"/>
              </w:rPr>
              <w:t>eex</w:t>
            </w:r>
            <w:proofErr w:type="spellEnd"/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</w:rPr>
              <w:t>.</w:t>
            </w:r>
            <w:r w:rsidR="00E36868" w:rsidRPr="002905F9">
              <w:rPr>
                <w:rStyle w:val="-"/>
                <w:rFonts w:ascii="Tahoma" w:hAnsi="Tahoma" w:cs="Tahoma"/>
                <w:b/>
                <w:sz w:val="20"/>
                <w:szCs w:val="20"/>
                <w:lang w:val="fr-FR"/>
              </w:rPr>
              <w:t>gr</w:t>
            </w:r>
          </w:hyperlink>
        </w:p>
        <w:p w:rsidR="00E36868" w:rsidRPr="002905F9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20"/>
              <w:szCs w:val="20"/>
              <w:lang w:val="de-DE"/>
            </w:rPr>
          </w:pPr>
          <w:r w:rsidRPr="002905F9">
            <w:rPr>
              <w:rFonts w:ascii="Tahoma" w:hAnsi="Tahoma" w:cs="Tahoma"/>
              <w:b/>
              <w:sz w:val="20"/>
              <w:szCs w:val="20"/>
              <w:lang w:val="de-DE"/>
            </w:rPr>
            <w:t>E-</w:t>
          </w:r>
          <w:proofErr w:type="spellStart"/>
          <w:r w:rsidRPr="002905F9">
            <w:rPr>
              <w:rFonts w:ascii="Tahoma" w:hAnsi="Tahoma" w:cs="Tahoma"/>
              <w:b/>
              <w:sz w:val="20"/>
              <w:szCs w:val="20"/>
              <w:lang w:val="de-DE"/>
            </w:rPr>
            <w:t>mail</w:t>
          </w:r>
          <w:proofErr w:type="spellEnd"/>
          <w:r w:rsidRPr="002905F9">
            <w:rPr>
              <w:rFonts w:ascii="Tahoma" w:hAnsi="Tahoma" w:cs="Tahoma"/>
              <w:b/>
              <w:sz w:val="20"/>
              <w:szCs w:val="20"/>
              <w:lang w:val="de-DE"/>
            </w:rPr>
            <w:t xml:space="preserve">: </w:t>
          </w:r>
          <w:smartTag w:uri="urn:schemas-microsoft-com:office:smarttags" w:element="PersonName">
            <w:r w:rsidRPr="002905F9">
              <w:rPr>
                <w:rFonts w:ascii="Tahoma" w:hAnsi="Tahoma" w:cs="Tahoma"/>
                <w:b/>
                <w:sz w:val="20"/>
                <w:szCs w:val="20"/>
                <w:lang w:val="de-DE"/>
              </w:rPr>
              <w:t>info@eex.gr</w:t>
            </w:r>
          </w:smartTag>
        </w:p>
      </w:tc>
      <w:tc>
        <w:tcPr>
          <w:tcW w:w="1842" w:type="dxa"/>
        </w:tcPr>
        <w:p w:rsidR="00E36868" w:rsidRPr="002905F9" w:rsidRDefault="00E36868" w:rsidP="00E36868">
          <w:pPr>
            <w:tabs>
              <w:tab w:val="left" w:pos="720"/>
            </w:tabs>
            <w:spacing w:after="0" w:line="288" w:lineRule="auto"/>
            <w:contextualSpacing/>
            <w:rPr>
              <w:rFonts w:ascii="Tahoma" w:hAnsi="Tahoma" w:cs="Tahoma"/>
              <w:b/>
              <w:sz w:val="20"/>
              <w:szCs w:val="20"/>
            </w:rPr>
          </w:pPr>
          <w:r w:rsidRPr="002905F9">
            <w:rPr>
              <w:rFonts w:ascii="Tahoma" w:hAnsi="Tahoma" w:cs="Tahoma"/>
              <w:b/>
              <w:sz w:val="20"/>
              <w:szCs w:val="20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85pt;height:86.55pt" o:ole="" fillcolor="window">
                <v:imagedata r:id="rId2" o:title=""/>
              </v:shape>
              <o:OLEObject Type="Embed" ProgID="Word.Picture.8" ShapeID="_x0000_i1025" DrawAspect="Content" ObjectID="_1515867510" r:id="rId3"/>
            </w:object>
          </w:r>
        </w:p>
      </w:tc>
      <w:tc>
        <w:tcPr>
          <w:tcW w:w="4395" w:type="dxa"/>
        </w:tcPr>
        <w:p w:rsidR="00E36868" w:rsidRPr="002905F9" w:rsidRDefault="00E36868" w:rsidP="00E36868">
          <w:pPr>
            <w:pStyle w:val="a3"/>
            <w:tabs>
              <w:tab w:val="left" w:pos="720"/>
            </w:tabs>
            <w:spacing w:line="288" w:lineRule="auto"/>
            <w:contextualSpacing/>
            <w:rPr>
              <w:rFonts w:ascii="Tahoma" w:hAnsi="Tahoma" w:cs="Tahoma"/>
              <w:sz w:val="20"/>
            </w:rPr>
          </w:pPr>
          <w:r w:rsidRPr="002905F9">
            <w:rPr>
              <w:rFonts w:ascii="Tahoma" w:hAnsi="Tahoma" w:cs="Tahoma"/>
              <w:sz w:val="20"/>
            </w:rPr>
            <w:t>ASSOCIATION OF GREEK CHEMISTS</w:t>
          </w:r>
        </w:p>
        <w:p w:rsidR="00E36868" w:rsidRPr="002905F9" w:rsidRDefault="00E36868" w:rsidP="00E36868">
          <w:pPr>
            <w:pStyle w:val="a4"/>
            <w:tabs>
              <w:tab w:val="left" w:pos="720"/>
            </w:tabs>
            <w:spacing w:line="288" w:lineRule="auto"/>
            <w:contextualSpacing/>
            <w:rPr>
              <w:rFonts w:ascii="Tahoma" w:hAnsi="Tahoma" w:cs="Tahoma"/>
              <w:sz w:val="20"/>
            </w:rPr>
          </w:pPr>
        </w:p>
        <w:p w:rsidR="00E36868" w:rsidRPr="004F1B86" w:rsidRDefault="00E36868" w:rsidP="00E36868">
          <w:pPr>
            <w:pStyle w:val="a4"/>
            <w:tabs>
              <w:tab w:val="left" w:pos="720"/>
            </w:tabs>
            <w:spacing w:line="288" w:lineRule="auto"/>
            <w:contextualSpacing/>
            <w:rPr>
              <w:rFonts w:ascii="Tahoma" w:hAnsi="Tahoma" w:cs="Tahoma"/>
              <w:sz w:val="18"/>
              <w:szCs w:val="18"/>
            </w:rPr>
          </w:pPr>
          <w:r w:rsidRPr="004F1B86">
            <w:rPr>
              <w:rFonts w:ascii="Tahoma" w:hAnsi="Tahoma" w:cs="Tahoma"/>
              <w:sz w:val="18"/>
              <w:szCs w:val="18"/>
            </w:rPr>
            <w:t xml:space="preserve">27 </w:t>
          </w:r>
          <w:proofErr w:type="spellStart"/>
          <w:r w:rsidRPr="004F1B86">
            <w:rPr>
              <w:rFonts w:ascii="Tahoma" w:hAnsi="Tahoma" w:cs="Tahoma"/>
              <w:sz w:val="18"/>
              <w:szCs w:val="18"/>
            </w:rPr>
            <w:t>Kaningos</w:t>
          </w:r>
          <w:proofErr w:type="spellEnd"/>
          <w:r w:rsidRPr="004F1B86">
            <w:rPr>
              <w:rFonts w:ascii="Tahoma" w:hAnsi="Tahoma" w:cs="Tahoma"/>
              <w:sz w:val="18"/>
              <w:szCs w:val="18"/>
            </w:rPr>
            <w:t xml:space="preserve"> Str. </w:t>
          </w:r>
        </w:p>
        <w:p w:rsidR="00E36868" w:rsidRPr="004F1B86" w:rsidRDefault="00E36868" w:rsidP="00E36868">
          <w:pPr>
            <w:pStyle w:val="a4"/>
            <w:tabs>
              <w:tab w:val="left" w:pos="720"/>
            </w:tabs>
            <w:spacing w:line="288" w:lineRule="auto"/>
            <w:contextualSpacing/>
            <w:rPr>
              <w:rFonts w:ascii="Tahoma" w:hAnsi="Tahoma" w:cs="Tahoma"/>
              <w:sz w:val="18"/>
              <w:szCs w:val="18"/>
            </w:rPr>
          </w:pPr>
          <w:r w:rsidRPr="004F1B86">
            <w:rPr>
              <w:rFonts w:ascii="Tahoma" w:hAnsi="Tahoma" w:cs="Tahoma"/>
              <w:sz w:val="18"/>
              <w:szCs w:val="18"/>
            </w:rPr>
            <w:t xml:space="preserve">106 82 Athens </w:t>
          </w:r>
        </w:p>
        <w:p w:rsidR="00E36868" w:rsidRPr="004F1B86" w:rsidRDefault="00E36868" w:rsidP="00E36868">
          <w:pPr>
            <w:pStyle w:val="a4"/>
            <w:tabs>
              <w:tab w:val="left" w:pos="720"/>
            </w:tabs>
            <w:spacing w:line="288" w:lineRule="auto"/>
            <w:contextualSpacing/>
            <w:rPr>
              <w:rFonts w:ascii="Tahoma" w:hAnsi="Tahoma" w:cs="Tahoma"/>
              <w:sz w:val="18"/>
              <w:szCs w:val="18"/>
            </w:rPr>
          </w:pPr>
          <w:r w:rsidRPr="004F1B86">
            <w:rPr>
              <w:rFonts w:ascii="Tahoma" w:hAnsi="Tahoma" w:cs="Tahoma"/>
              <w:sz w:val="18"/>
              <w:szCs w:val="18"/>
            </w:rPr>
            <w:t>Greece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  <w:lang w:val="en-US"/>
            </w:rPr>
          </w:pP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>Tel.</w:t>
          </w: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>: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 xml:space="preserve"> </w:t>
          </w: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>++30</w:t>
          </w: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210 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 xml:space="preserve">38 21 524 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  <w:lang w:val="en-US"/>
            </w:rPr>
          </w:pP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         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>++30</w:t>
          </w: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210 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>38 29 266</w:t>
          </w:r>
        </w:p>
        <w:p w:rsidR="00E36868" w:rsidRPr="004F1B86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18"/>
              <w:szCs w:val="18"/>
              <w:lang w:val="en-GB"/>
            </w:rPr>
          </w:pP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 xml:space="preserve"> F</w:t>
          </w: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>ax: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 xml:space="preserve"> ++</w:t>
          </w:r>
          <w:r w:rsidRPr="004F1B86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30 210 </w:t>
          </w:r>
          <w:r w:rsidRPr="004F1B86">
            <w:rPr>
              <w:rFonts w:ascii="Tahoma" w:hAnsi="Tahoma" w:cs="Tahoma"/>
              <w:b/>
              <w:sz w:val="18"/>
              <w:szCs w:val="18"/>
              <w:lang w:val="en-GB"/>
            </w:rPr>
            <w:t>38 33 597</w:t>
          </w:r>
        </w:p>
        <w:p w:rsidR="00E36868" w:rsidRPr="002905F9" w:rsidRDefault="00A82DD2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20"/>
              <w:szCs w:val="20"/>
              <w:lang w:val="en-GB"/>
            </w:rPr>
          </w:pPr>
          <w:r>
            <w:fldChar w:fldCharType="begin"/>
          </w:r>
          <w:r w:rsidRPr="00675433">
            <w:rPr>
              <w:lang w:val="en-US"/>
            </w:rPr>
            <w:instrText>HYPERLINK "http://www.eex.gr"</w:instrText>
          </w:r>
          <w:r>
            <w:fldChar w:fldCharType="separate"/>
          </w:r>
          <w:r w:rsidR="00E36868" w:rsidRPr="002905F9">
            <w:rPr>
              <w:rStyle w:val="-"/>
              <w:rFonts w:ascii="Tahoma" w:hAnsi="Tahoma" w:cs="Tahoma"/>
              <w:b/>
              <w:sz w:val="20"/>
              <w:szCs w:val="20"/>
              <w:lang w:val="en-GB"/>
            </w:rPr>
            <w:t>http://www.eex.gr</w:t>
          </w:r>
          <w:r>
            <w:fldChar w:fldCharType="end"/>
          </w:r>
        </w:p>
        <w:p w:rsidR="00E36868" w:rsidRPr="002905F9" w:rsidRDefault="00E36868" w:rsidP="00E36868">
          <w:pPr>
            <w:tabs>
              <w:tab w:val="left" w:pos="720"/>
            </w:tabs>
            <w:spacing w:after="0" w:line="288" w:lineRule="auto"/>
            <w:contextualSpacing/>
            <w:jc w:val="center"/>
            <w:rPr>
              <w:rFonts w:ascii="Tahoma" w:hAnsi="Tahoma" w:cs="Tahoma"/>
              <w:b/>
              <w:sz w:val="20"/>
              <w:szCs w:val="20"/>
              <w:lang w:val="de-DE"/>
            </w:rPr>
          </w:pPr>
          <w:r w:rsidRPr="002905F9">
            <w:rPr>
              <w:rFonts w:ascii="Tahoma" w:hAnsi="Tahoma" w:cs="Tahoma"/>
              <w:b/>
              <w:sz w:val="20"/>
              <w:szCs w:val="20"/>
              <w:lang w:val="de-DE"/>
            </w:rPr>
            <w:t>E-</w:t>
          </w:r>
          <w:proofErr w:type="spellStart"/>
          <w:r w:rsidRPr="002905F9">
            <w:rPr>
              <w:rFonts w:ascii="Tahoma" w:hAnsi="Tahoma" w:cs="Tahoma"/>
              <w:b/>
              <w:sz w:val="20"/>
              <w:szCs w:val="20"/>
              <w:lang w:val="de-DE"/>
            </w:rPr>
            <w:t>mail</w:t>
          </w:r>
          <w:proofErr w:type="spellEnd"/>
          <w:r w:rsidRPr="002905F9">
            <w:rPr>
              <w:rFonts w:ascii="Tahoma" w:hAnsi="Tahoma" w:cs="Tahoma"/>
              <w:b/>
              <w:sz w:val="20"/>
              <w:szCs w:val="20"/>
              <w:lang w:val="de-DE"/>
            </w:rPr>
            <w:t xml:space="preserve">: </w:t>
          </w:r>
          <w:hyperlink r:id="rId4" w:history="1">
            <w:r w:rsidRPr="002905F9">
              <w:rPr>
                <w:rStyle w:val="-"/>
                <w:rFonts w:ascii="Tahoma" w:hAnsi="Tahoma" w:cs="Tahoma"/>
                <w:b/>
                <w:sz w:val="20"/>
                <w:szCs w:val="20"/>
                <w:lang w:val="de-DE"/>
              </w:rPr>
              <w:t>info@eex.gr</w:t>
            </w:r>
          </w:hyperlink>
        </w:p>
      </w:tc>
    </w:tr>
  </w:tbl>
  <w:p w:rsidR="003E1E89" w:rsidRPr="00246F52" w:rsidRDefault="003E1E89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7217D"/>
    <w:multiLevelType w:val="hybridMultilevel"/>
    <w:tmpl w:val="64685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7CD"/>
    <w:multiLevelType w:val="hybridMultilevel"/>
    <w:tmpl w:val="470E6D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F7B83"/>
    <w:multiLevelType w:val="hybridMultilevel"/>
    <w:tmpl w:val="97505674"/>
    <w:lvl w:ilvl="0" w:tplc="6D48BB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0F2062"/>
    <w:multiLevelType w:val="hybridMultilevel"/>
    <w:tmpl w:val="22DCBAB4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>
    <w:nsid w:val="0D471694"/>
    <w:multiLevelType w:val="hybridMultilevel"/>
    <w:tmpl w:val="9BFA5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66991"/>
    <w:multiLevelType w:val="hybridMultilevel"/>
    <w:tmpl w:val="C9F8C45A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21631289"/>
    <w:multiLevelType w:val="hybridMultilevel"/>
    <w:tmpl w:val="A704F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A68AE"/>
    <w:multiLevelType w:val="hybridMultilevel"/>
    <w:tmpl w:val="1EC26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D3335"/>
    <w:multiLevelType w:val="hybridMultilevel"/>
    <w:tmpl w:val="673288A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B092F"/>
    <w:multiLevelType w:val="hybridMultilevel"/>
    <w:tmpl w:val="73202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86C09"/>
    <w:multiLevelType w:val="hybridMultilevel"/>
    <w:tmpl w:val="CDE6A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44EB4"/>
    <w:multiLevelType w:val="singleLevel"/>
    <w:tmpl w:val="D9EE2BC2"/>
    <w:lvl w:ilvl="0">
      <w:start w:val="2"/>
      <w:numFmt w:val="decimal"/>
      <w:lvlText w:val="%1)"/>
      <w:lvlJc w:val="left"/>
      <w:pPr>
        <w:tabs>
          <w:tab w:val="num" w:pos="417"/>
        </w:tabs>
        <w:ind w:left="417" w:hanging="360"/>
      </w:pPr>
      <w:rPr>
        <w:b w:val="0"/>
      </w:rPr>
    </w:lvl>
  </w:abstractNum>
  <w:abstractNum w:abstractNumId="13">
    <w:nsid w:val="37980C12"/>
    <w:multiLevelType w:val="hybridMultilevel"/>
    <w:tmpl w:val="6596AA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64BF7"/>
    <w:multiLevelType w:val="hybridMultilevel"/>
    <w:tmpl w:val="F81C131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0341E08"/>
    <w:multiLevelType w:val="hybridMultilevel"/>
    <w:tmpl w:val="94EA719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102711D"/>
    <w:multiLevelType w:val="hybridMultilevel"/>
    <w:tmpl w:val="3434F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070415"/>
    <w:multiLevelType w:val="singleLevel"/>
    <w:tmpl w:val="82FC86D6"/>
    <w:lvl w:ilvl="0">
      <w:start w:val="2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Arial" w:hAnsi="Arial" w:cs="Times New Roman" w:hint="default"/>
        <w:sz w:val="24"/>
      </w:rPr>
    </w:lvl>
  </w:abstractNum>
  <w:abstractNum w:abstractNumId="18">
    <w:nsid w:val="5E6173C7"/>
    <w:multiLevelType w:val="hybridMultilevel"/>
    <w:tmpl w:val="DE841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649F0"/>
    <w:multiLevelType w:val="hybridMultilevel"/>
    <w:tmpl w:val="52FAB7EA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15E0D"/>
    <w:multiLevelType w:val="multilevel"/>
    <w:tmpl w:val="E1AAE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B480D"/>
    <w:multiLevelType w:val="hybridMultilevel"/>
    <w:tmpl w:val="DDAA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50D0A"/>
    <w:multiLevelType w:val="hybridMultilevel"/>
    <w:tmpl w:val="C764CB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99459F"/>
    <w:multiLevelType w:val="hybridMultilevel"/>
    <w:tmpl w:val="26306D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9976F4"/>
    <w:multiLevelType w:val="hybridMultilevel"/>
    <w:tmpl w:val="5D3C1D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D2513C"/>
    <w:multiLevelType w:val="hybridMultilevel"/>
    <w:tmpl w:val="7792B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E17B8"/>
    <w:multiLevelType w:val="hybridMultilevel"/>
    <w:tmpl w:val="37F4D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46B44"/>
    <w:multiLevelType w:val="multilevel"/>
    <w:tmpl w:val="D1705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FEB2AFB"/>
    <w:multiLevelType w:val="hybridMultilevel"/>
    <w:tmpl w:val="83328D6A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40" w:hanging="283"/>
        </w:pPr>
        <w:rPr>
          <w:rFonts w:ascii="Symbol" w:hAnsi="Symbol" w:hint="default"/>
        </w:rPr>
      </w:lvl>
    </w:lvlOverride>
  </w:num>
  <w:num w:numId="6">
    <w:abstractNumId w:val="17"/>
    <w:lvlOverride w:ilvl="0">
      <w:startOverride w:val="2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3"/>
  </w:num>
  <w:num w:numId="18">
    <w:abstractNumId w:val="2"/>
  </w:num>
  <w:num w:numId="19">
    <w:abstractNumId w:val="4"/>
  </w:num>
  <w:num w:numId="20">
    <w:abstractNumId w:val="21"/>
  </w:num>
  <w:num w:numId="21">
    <w:abstractNumId w:val="1"/>
  </w:num>
  <w:num w:numId="22">
    <w:abstractNumId w:val="7"/>
  </w:num>
  <w:num w:numId="23">
    <w:abstractNumId w:val="26"/>
  </w:num>
  <w:num w:numId="24">
    <w:abstractNumId w:val="15"/>
  </w:num>
  <w:num w:numId="25">
    <w:abstractNumId w:val="23"/>
  </w:num>
  <w:num w:numId="26">
    <w:abstractNumId w:val="16"/>
  </w:num>
  <w:num w:numId="27">
    <w:abstractNumId w:val="3"/>
  </w:num>
  <w:num w:numId="28">
    <w:abstractNumId w:val="22"/>
  </w:num>
  <w:num w:numId="29">
    <w:abstractNumId w:val="14"/>
  </w:num>
  <w:num w:numId="30">
    <w:abstractNumId w:val="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0B2"/>
    <w:rsid w:val="00042AC9"/>
    <w:rsid w:val="00044230"/>
    <w:rsid w:val="00050115"/>
    <w:rsid w:val="0006490A"/>
    <w:rsid w:val="000E6EAA"/>
    <w:rsid w:val="00142C25"/>
    <w:rsid w:val="001530B2"/>
    <w:rsid w:val="00174671"/>
    <w:rsid w:val="00176FC0"/>
    <w:rsid w:val="00195821"/>
    <w:rsid w:val="001A0EB5"/>
    <w:rsid w:val="001B7F64"/>
    <w:rsid w:val="001C40ED"/>
    <w:rsid w:val="00246F52"/>
    <w:rsid w:val="00276858"/>
    <w:rsid w:val="002806C8"/>
    <w:rsid w:val="002B07D9"/>
    <w:rsid w:val="002D1638"/>
    <w:rsid w:val="00305C2E"/>
    <w:rsid w:val="00313289"/>
    <w:rsid w:val="00364D64"/>
    <w:rsid w:val="003E1E89"/>
    <w:rsid w:val="003F6EAB"/>
    <w:rsid w:val="0041281A"/>
    <w:rsid w:val="00454E51"/>
    <w:rsid w:val="004653D6"/>
    <w:rsid w:val="004B6038"/>
    <w:rsid w:val="004D43E0"/>
    <w:rsid w:val="004F1B86"/>
    <w:rsid w:val="00522F25"/>
    <w:rsid w:val="00536461"/>
    <w:rsid w:val="005643BA"/>
    <w:rsid w:val="00582AEC"/>
    <w:rsid w:val="005A11AB"/>
    <w:rsid w:val="005A4809"/>
    <w:rsid w:val="005C1EEB"/>
    <w:rsid w:val="005F7394"/>
    <w:rsid w:val="00610C2C"/>
    <w:rsid w:val="00675433"/>
    <w:rsid w:val="006966B1"/>
    <w:rsid w:val="007652AF"/>
    <w:rsid w:val="00810748"/>
    <w:rsid w:val="00820D6D"/>
    <w:rsid w:val="00853420"/>
    <w:rsid w:val="00855071"/>
    <w:rsid w:val="00864B6F"/>
    <w:rsid w:val="00870327"/>
    <w:rsid w:val="00881A64"/>
    <w:rsid w:val="008837A5"/>
    <w:rsid w:val="008B598F"/>
    <w:rsid w:val="008B7299"/>
    <w:rsid w:val="0091462D"/>
    <w:rsid w:val="00940B12"/>
    <w:rsid w:val="009476E9"/>
    <w:rsid w:val="00947BDE"/>
    <w:rsid w:val="00970441"/>
    <w:rsid w:val="009753DD"/>
    <w:rsid w:val="00A10EBA"/>
    <w:rsid w:val="00A32F40"/>
    <w:rsid w:val="00A60268"/>
    <w:rsid w:val="00A60414"/>
    <w:rsid w:val="00A82DD2"/>
    <w:rsid w:val="00A90F81"/>
    <w:rsid w:val="00AB2CD3"/>
    <w:rsid w:val="00AD0AE2"/>
    <w:rsid w:val="00B16306"/>
    <w:rsid w:val="00B25066"/>
    <w:rsid w:val="00B350DC"/>
    <w:rsid w:val="00B47AA1"/>
    <w:rsid w:val="00B54E6B"/>
    <w:rsid w:val="00BC0FD8"/>
    <w:rsid w:val="00BC5D3C"/>
    <w:rsid w:val="00BD50F1"/>
    <w:rsid w:val="00BE0D7A"/>
    <w:rsid w:val="00BE6334"/>
    <w:rsid w:val="00C07996"/>
    <w:rsid w:val="00C63F13"/>
    <w:rsid w:val="00C6578C"/>
    <w:rsid w:val="00C6709C"/>
    <w:rsid w:val="00CA0056"/>
    <w:rsid w:val="00CA656D"/>
    <w:rsid w:val="00CC7032"/>
    <w:rsid w:val="00D14374"/>
    <w:rsid w:val="00D32EE9"/>
    <w:rsid w:val="00D91812"/>
    <w:rsid w:val="00DB47DB"/>
    <w:rsid w:val="00DB51A9"/>
    <w:rsid w:val="00DE5A41"/>
    <w:rsid w:val="00DE7BCF"/>
    <w:rsid w:val="00DF500B"/>
    <w:rsid w:val="00E01FEF"/>
    <w:rsid w:val="00E36868"/>
    <w:rsid w:val="00E4036A"/>
    <w:rsid w:val="00E40860"/>
    <w:rsid w:val="00EB09AB"/>
    <w:rsid w:val="00ED7679"/>
    <w:rsid w:val="00EE4BFD"/>
    <w:rsid w:val="00F0477B"/>
    <w:rsid w:val="00F1331F"/>
    <w:rsid w:val="00F30FB1"/>
    <w:rsid w:val="00F647EE"/>
    <w:rsid w:val="00F82DEB"/>
    <w:rsid w:val="00FB3053"/>
    <w:rsid w:val="00FC7E54"/>
    <w:rsid w:val="00FE305B"/>
    <w:rsid w:val="00FF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1530B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530B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1530B2"/>
    <w:rPr>
      <w:color w:val="0000FF"/>
      <w:u w:val="single"/>
    </w:rPr>
  </w:style>
  <w:style w:type="paragraph" w:styleId="a3">
    <w:name w:val="Title"/>
    <w:basedOn w:val="a"/>
    <w:link w:val="Char"/>
    <w:qFormat/>
    <w:rsid w:val="001530B2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val="en-US" w:eastAsia="el-GR"/>
    </w:rPr>
  </w:style>
  <w:style w:type="character" w:customStyle="1" w:styleId="Char">
    <w:name w:val="Τίτλος Char"/>
    <w:basedOn w:val="a0"/>
    <w:link w:val="a3"/>
    <w:rsid w:val="001530B2"/>
    <w:rPr>
      <w:rFonts w:ascii="Arial" w:eastAsia="Times New Roman" w:hAnsi="Arial" w:cs="Times New Roman"/>
      <w:b/>
      <w:sz w:val="32"/>
      <w:szCs w:val="20"/>
      <w:lang w:val="en-US" w:eastAsia="el-GR"/>
    </w:rPr>
  </w:style>
  <w:style w:type="paragraph" w:styleId="a4">
    <w:name w:val="Subtitle"/>
    <w:basedOn w:val="a"/>
    <w:link w:val="Char0"/>
    <w:qFormat/>
    <w:rsid w:val="001530B2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US" w:eastAsia="el-GR"/>
    </w:rPr>
  </w:style>
  <w:style w:type="character" w:customStyle="1" w:styleId="Char0">
    <w:name w:val="Υπότιτλος Char"/>
    <w:basedOn w:val="a0"/>
    <w:link w:val="a4"/>
    <w:rsid w:val="001530B2"/>
    <w:rPr>
      <w:rFonts w:ascii="Arial" w:eastAsia="Times New Roman" w:hAnsi="Arial" w:cs="Times New Roman"/>
      <w:b/>
      <w:sz w:val="28"/>
      <w:szCs w:val="20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41281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41281A"/>
    <w:rPr>
      <w:sz w:val="22"/>
      <w:szCs w:val="22"/>
      <w:lang w:eastAsia="en-US"/>
    </w:rPr>
  </w:style>
  <w:style w:type="paragraph" w:styleId="a6">
    <w:name w:val="footer"/>
    <w:basedOn w:val="a"/>
    <w:link w:val="Char2"/>
    <w:uiPriority w:val="99"/>
    <w:semiHidden/>
    <w:unhideWhenUsed/>
    <w:rsid w:val="0041281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41281A"/>
    <w:rPr>
      <w:sz w:val="22"/>
      <w:szCs w:val="22"/>
      <w:lang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41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41281A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99"/>
    <w:qFormat/>
    <w:rsid w:val="003E1E89"/>
    <w:pPr>
      <w:spacing w:after="160" w:line="256" w:lineRule="auto"/>
      <w:ind w:left="720"/>
      <w:contextualSpacing/>
    </w:pPr>
    <w:rPr>
      <w:rFonts w:ascii="Verdana" w:eastAsia="Times New Roman" w:hAnsi="Verdana"/>
    </w:rPr>
  </w:style>
  <w:style w:type="table" w:styleId="a9">
    <w:name w:val="Table Grid"/>
    <w:basedOn w:val="a1"/>
    <w:uiPriority w:val="59"/>
    <w:rsid w:val="00276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http://www.eex.gr" TargetMode="External"/><Relationship Id="rId4" Type="http://schemas.openxmlformats.org/officeDocument/2006/relationships/hyperlink" Target="mailto:info@eex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4171</CharactersWithSpaces>
  <SharedDoc>false</SharedDoc>
  <HLinks>
    <vt:vector size="36" baseType="variant">
      <vt:variant>
        <vt:i4>1310769</vt:i4>
      </vt:variant>
      <vt:variant>
        <vt:i4>6</vt:i4>
      </vt:variant>
      <vt:variant>
        <vt:i4>0</vt:i4>
      </vt:variant>
      <vt:variant>
        <vt:i4>5</vt:i4>
      </vt:variant>
      <vt:variant>
        <vt:lpwstr>mailto:info@eex.gr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http://www.eex.gr/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mailto:info@eex.gr</vt:lpwstr>
      </vt:variant>
      <vt:variant>
        <vt:lpwstr/>
      </vt:variant>
      <vt:variant>
        <vt:i4>1310769</vt:i4>
      </vt:variant>
      <vt:variant>
        <vt:i4>6</vt:i4>
      </vt:variant>
      <vt:variant>
        <vt:i4>0</vt:i4>
      </vt:variant>
      <vt:variant>
        <vt:i4>5</vt:i4>
      </vt:variant>
      <vt:variant>
        <vt:lpwstr>mailto:info@eex.gr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http://www.eex.gr/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http://www.eex.gr/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papad nas</cp:lastModifiedBy>
  <cp:revision>3</cp:revision>
  <dcterms:created xsi:type="dcterms:W3CDTF">2016-01-31T18:15:00Z</dcterms:created>
  <dcterms:modified xsi:type="dcterms:W3CDTF">2016-02-01T19:32:00Z</dcterms:modified>
</cp:coreProperties>
</file>