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F1" w:rsidRDefault="006D6D9A" w:rsidP="006D6D9A">
      <w:pPr>
        <w:jc w:val="center"/>
      </w:pPr>
      <w:r>
        <w:rPr>
          <w:noProof/>
          <w:lang w:val="en-US" w:bidi="ne-NP"/>
        </w:rPr>
        <w:drawing>
          <wp:inline distT="0" distB="0" distL="0" distR="0" wp14:anchorId="1C1E496B" wp14:editId="50F35D85">
            <wp:extent cx="3848100" cy="1796348"/>
            <wp:effectExtent l="0" t="0" r="0" b="0"/>
            <wp:docPr id="1" name="Εικόνα 1" descr="https://scontent-mxp1-1.xx.fbcdn.net/hphotos-xfa1/v/t1.0-9/527647_102169613277084_2120015524_n.jpg?oh=a3d6c79000c4c81ea4c910d5619749a2&amp;oe=56A4AE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fa1/v/t1.0-9/527647_102169613277084_2120015524_n.jpg?oh=a3d6c79000c4c81ea4c910d5619749a2&amp;oe=56A4AE3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722" cy="18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148" w:rsidRPr="00E70148" w:rsidRDefault="00E70148" w:rsidP="00E70148">
      <w:pPr>
        <w:spacing w:line="288" w:lineRule="auto"/>
        <w:jc w:val="center"/>
        <w:rPr>
          <w:rFonts w:ascii="Verdana" w:hAnsi="Verdana"/>
          <w:b/>
          <w:iCs/>
          <w:sz w:val="24"/>
          <w:szCs w:val="24"/>
          <w:u w:val="single"/>
        </w:rPr>
      </w:pPr>
      <w:r w:rsidRPr="00E70148">
        <w:rPr>
          <w:rFonts w:ascii="Verdana" w:hAnsi="Verdana"/>
          <w:b/>
          <w:iCs/>
          <w:sz w:val="24"/>
          <w:szCs w:val="24"/>
          <w:u w:val="single"/>
        </w:rPr>
        <w:t xml:space="preserve">ΨΗΦΟΔΕΛΤΙΟ </w:t>
      </w:r>
    </w:p>
    <w:p w:rsidR="00E70148" w:rsidRPr="00E70148" w:rsidRDefault="00E70148" w:rsidP="00E70148">
      <w:pPr>
        <w:spacing w:line="288" w:lineRule="auto"/>
        <w:jc w:val="center"/>
        <w:rPr>
          <w:rFonts w:ascii="Verdana" w:hAnsi="Verdana"/>
          <w:b/>
          <w:iCs/>
          <w:sz w:val="24"/>
          <w:szCs w:val="24"/>
          <w:u w:val="single"/>
        </w:rPr>
      </w:pPr>
      <w:r w:rsidRPr="00E70148">
        <w:rPr>
          <w:rFonts w:ascii="Verdana" w:hAnsi="Verdana"/>
          <w:b/>
          <w:iCs/>
          <w:sz w:val="24"/>
          <w:szCs w:val="24"/>
          <w:u w:val="single"/>
        </w:rPr>
        <w:t>ΝΕΑ ΠΝΟΗ ΧΗΜΙΚΩΝ</w:t>
      </w:r>
    </w:p>
    <w:p w:rsidR="00E70148" w:rsidRPr="00E70148" w:rsidRDefault="00E70148" w:rsidP="00E70148">
      <w:pPr>
        <w:spacing w:line="288" w:lineRule="auto"/>
        <w:jc w:val="center"/>
        <w:rPr>
          <w:rFonts w:ascii="Verdana" w:hAnsi="Verdana"/>
          <w:b/>
          <w:iCs/>
          <w:sz w:val="20"/>
          <w:szCs w:val="20"/>
          <w:u w:val="single"/>
        </w:rPr>
      </w:pPr>
      <w:bookmarkStart w:id="0" w:name="_GoBack"/>
      <w:bookmarkEnd w:id="0"/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ΑΝΑΣΤΑΣΟΠΟΥΛΟΣ ΙΩΑΝΝΗΣ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– Υπεύθυνος Δ.Α.Π-Ν.Δ.Φ.Κ Χημικού- Μέλος Κ.Ε. ΟΝΝΕΔ -Πρώην Πανελλαδικός Γραμματέας  Δ.Α.Π-Ν.Δ.Φ.Κ – Χημικός Φαρμακοβιομηχανίας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ΑΠΟΣΤΟΛΟΥ ΜΑΡΙΑ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 xml:space="preserve">Πτυχίο Χημείας, Ε.Κ.Π.Α – Μεταπτυχιακό </w:t>
      </w:r>
      <w:r w:rsidRPr="00E70148">
        <w:rPr>
          <w:rFonts w:ascii="Verdana" w:hAnsi="Verdana"/>
          <w:iCs/>
          <w:sz w:val="20"/>
          <w:szCs w:val="20"/>
          <w:lang w:val="en-US"/>
        </w:rPr>
        <w:t>Pharmaceutical</w:t>
      </w:r>
      <w:r w:rsidRPr="00E70148">
        <w:rPr>
          <w:rFonts w:ascii="Verdana" w:hAnsi="Verdana"/>
          <w:iCs/>
          <w:sz w:val="20"/>
          <w:szCs w:val="20"/>
        </w:rPr>
        <w:t xml:space="preserve"> </w:t>
      </w:r>
      <w:r w:rsidRPr="00E70148">
        <w:rPr>
          <w:rFonts w:ascii="Verdana" w:hAnsi="Verdana"/>
          <w:iCs/>
          <w:sz w:val="20"/>
          <w:szCs w:val="20"/>
          <w:lang w:val="en-US"/>
        </w:rPr>
        <w:t>Manufacture</w:t>
      </w:r>
      <w:r w:rsidRPr="00E70148">
        <w:rPr>
          <w:rFonts w:ascii="Verdana" w:hAnsi="Verdana"/>
          <w:iCs/>
          <w:sz w:val="20"/>
          <w:szCs w:val="20"/>
        </w:rPr>
        <w:t xml:space="preserve"> </w:t>
      </w:r>
      <w:r w:rsidRPr="00E70148">
        <w:rPr>
          <w:rFonts w:ascii="Verdana" w:hAnsi="Verdana"/>
          <w:iCs/>
          <w:sz w:val="20"/>
          <w:szCs w:val="20"/>
          <w:lang w:val="en-US"/>
        </w:rPr>
        <w:t>and</w:t>
      </w:r>
      <w:r w:rsidRPr="00E70148">
        <w:rPr>
          <w:rFonts w:ascii="Verdana" w:hAnsi="Verdana"/>
          <w:iCs/>
          <w:sz w:val="20"/>
          <w:szCs w:val="20"/>
        </w:rPr>
        <w:t xml:space="preserve"> </w:t>
      </w:r>
      <w:r w:rsidRPr="00E70148">
        <w:rPr>
          <w:rFonts w:ascii="Verdana" w:hAnsi="Verdana"/>
          <w:iCs/>
          <w:sz w:val="20"/>
          <w:szCs w:val="20"/>
          <w:lang w:val="en-US"/>
        </w:rPr>
        <w:t>Quality</w:t>
      </w:r>
      <w:r w:rsidRPr="00E70148">
        <w:rPr>
          <w:rFonts w:ascii="Verdana" w:hAnsi="Verdana"/>
          <w:iCs/>
          <w:sz w:val="20"/>
          <w:szCs w:val="20"/>
        </w:rPr>
        <w:t xml:space="preserve"> </w:t>
      </w:r>
      <w:r w:rsidRPr="00E70148">
        <w:rPr>
          <w:rFonts w:ascii="Verdana" w:hAnsi="Verdana"/>
          <w:iCs/>
          <w:sz w:val="20"/>
          <w:szCs w:val="20"/>
          <w:lang w:val="en-US"/>
        </w:rPr>
        <w:t>Control</w:t>
      </w:r>
      <w:r w:rsidRPr="00E70148">
        <w:rPr>
          <w:rFonts w:ascii="Verdana" w:hAnsi="Verdana"/>
          <w:iCs/>
          <w:sz w:val="20"/>
          <w:szCs w:val="20"/>
        </w:rPr>
        <w:t xml:space="preserve"> Πανεπιστημίου </w:t>
      </w:r>
      <w:r w:rsidRPr="00E70148">
        <w:rPr>
          <w:rFonts w:ascii="Verdana" w:hAnsi="Verdana"/>
          <w:iCs/>
          <w:sz w:val="20"/>
          <w:szCs w:val="20"/>
          <w:lang w:val="en-US"/>
        </w:rPr>
        <w:t>Liverpool</w:t>
      </w:r>
      <w:r w:rsidRPr="00E70148">
        <w:rPr>
          <w:rFonts w:ascii="Verdana" w:hAnsi="Verdana"/>
          <w:iCs/>
          <w:sz w:val="20"/>
          <w:szCs w:val="20"/>
        </w:rPr>
        <w:t xml:space="preserve"> - Χημικός Φαρμακοβιομηχανίας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ΑΣΗΜΕΛΛΗΣ ΕΥΣΤΡΑΤΙΟΣ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Ε.Κ.Π.Α. – Καθηγητής Μέσης Εκπαίδευσης –  Γενικός Γραμματέας  Τμήματος Παιδείας της Ε.Ε.Χ-Διακρίθηκε ως Μέντορας της Ολυμπιάδας Χημείας.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ΒΑΣΙΛΕΙΟΥ ΑΛΕΞΑΝΔΡΟΣ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- Αναπληρωτής Υπεύθυνος Δ.Α.Π-Ν.Δ.Φ.Κ Χημικού – Χημικός Φαρμακοβιομηχανίας – Μέλος της Δ.Ε. του Π.Τ.Α.Κ. της Ε.Ε.Χ.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ΒΕΡΥΚΟΚΟΣ ΜΙΧΑΛΗΣ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- Χημικός Φαρμακοβιομηχανίας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ΓΑΒΡΙΗΛ ΠΑΝΑΓΙΩΤΗΣ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Πανεπιστημίου Κρήτης – Χημικός Φαρμακοβιομηχανίας-</w:t>
      </w:r>
      <w:r w:rsidRPr="00E70148">
        <w:rPr>
          <w:rFonts w:ascii="Verdana" w:hAnsi="Verdana"/>
          <w:iCs/>
          <w:sz w:val="20"/>
          <w:szCs w:val="20"/>
          <w:lang w:val="en-US"/>
        </w:rPr>
        <w:t>K</w:t>
      </w:r>
      <w:r w:rsidRPr="00E70148">
        <w:rPr>
          <w:rFonts w:ascii="Verdana" w:hAnsi="Verdana"/>
          <w:iCs/>
          <w:sz w:val="20"/>
          <w:szCs w:val="20"/>
        </w:rPr>
        <w:t xml:space="preserve">άτοχος </w:t>
      </w:r>
      <w:r w:rsidRPr="00E70148">
        <w:rPr>
          <w:rFonts w:ascii="Verdana" w:hAnsi="Verdana"/>
          <w:iCs/>
          <w:sz w:val="20"/>
          <w:szCs w:val="20"/>
          <w:lang w:val="en-US"/>
        </w:rPr>
        <w:t>MBA</w:t>
      </w:r>
      <w:r w:rsidRPr="00E70148">
        <w:rPr>
          <w:rFonts w:ascii="Verdana" w:hAnsi="Verdana"/>
          <w:iCs/>
          <w:sz w:val="20"/>
          <w:szCs w:val="20"/>
        </w:rPr>
        <w:t>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ΓΙΑΝΝΙΑ ΤΙΝΑ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Ε.Κ.Π.Α-μέλος συμβουλίου Δ.Α.Π-Ν.Δ.Φ.Κ Χημικού-Χημικος Βιομηχανίας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ΔΡΑΚΟΣ ΓΕΩΡΓΙΟΣ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lastRenderedPageBreak/>
        <w:t>Πτυχίο Χημείας Πανεπιστημίου Πατρών-μελος Δ.Α.Π-Ν.Δ.Φ.Κ Χημικού –Μεταπτυχιακό με ειδίκευση σε χημεία υλικών προηγμένης τεχνολογίας -χημικός αναλυτής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ΕΛΥΤΗΣ ΚΩΝΣΤΑΝΤΙΝΟΣ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 xml:space="preserve">Πτυχίο Χημείας, Ε.Κ.Π.Α – Υπεύθυνος Δ.Α.Π-Ν.Δ.Φ.Κ Χημικού – Μεταπτυχιακό στη Φαρμακευτική 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ΖΑΓΚΟΣ ΠΑΝΑΓΙΩΤΗΣ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- Διετέλεσε μέλος συμβουλίου της ΔΑΠ – ΝΔΦΚ Χημικού – Ελεύθερος Επαγγελματίας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ΘΥΜΙΟΠΟΥΛΟΣ ΑΛΕΞΗΣ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 xml:space="preserve"> Πτυχίο Χημείας, Ε.Κ.Π.Α –αναπληρωτής υπεύθυνος Δ.Α.Π-Ν.Δ.Φ.Κ Χημικού- Μεταπτυχιακό ανόργανης χημείας και τεχνολογίας και υποψήφιος διδάκτωρ στο τμήμα χημείας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ΚΑΡΑΓΙΑΝΝΗΣ ΓΙΑΝΝΗΣ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 από το Ε.Κ.Π.Α – Ιδιωτικός Υπάλληλος – Διετέλεσε υπεύθυνος της Δ.Α.Π. – Ν.Δ.Φ.Κ. Χημικού.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ΚΙΤΣΙΚΗΣ ΑΓΓΕΛΟΣ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 από το Ε.Κ.Π.Α – Ιδιωτικός Υπάλληλος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ΚΟΡΙΛΛΗΣ ΑΝΑΣΤΑΣΙΟΣ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 από το Ε.Κ.Π.Α. - Μεταπτυχιακό Δίπλωμα Ειδίκευσης στην Χημεία και Τεχνολογία Περιβάλλοντος – Ελεύθερος Επαγγελματίας-Καθηγητής μέσης εκπαίδευσης – Πρώην Μέλος Δ.Ε. Ε.Ε.Χ-Πρώην Δημοτικός Συμβουλος-Διετέλεσε υπεύθυνος της Δ.Α.Π. – Ν.Δ.Φ.Κ. Χημικού-Διετέλεσε Πρόεδρος του Συλλογου Προπτυχιακων,του Συλλόγου Μεταπτυχιακών Φοιτητων του Τμήματος Χημειας ΕΚΠΑ,καθώς και του 2ου Πανελληνιου συνεδρίου Φοιτητών Χημείας. Μέλος Π.Ε Νέας Δημοκρατίας – Αντιπρόεδρος Τμ. Παιδείας της Ε.Ε.Χ.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ΚΟΥΛΟΥΜΑΣΗΣ ΔΗΜΗΤΡΗΣ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 xml:space="preserve">Πτυχίο Χημείας από το Ε.Κ.Π.Α. – </w:t>
      </w:r>
      <w:r w:rsidRPr="00E70148">
        <w:rPr>
          <w:rFonts w:ascii="Verdana" w:hAnsi="Verdana"/>
          <w:iCs/>
          <w:sz w:val="20"/>
          <w:szCs w:val="20"/>
          <w:lang w:val="en-US"/>
        </w:rPr>
        <w:t>Master</w:t>
      </w:r>
      <w:r w:rsidRPr="00E70148">
        <w:rPr>
          <w:rFonts w:ascii="Verdana" w:hAnsi="Verdana"/>
          <w:iCs/>
          <w:sz w:val="20"/>
          <w:szCs w:val="20"/>
        </w:rPr>
        <w:t xml:space="preserve"> στα Πολυμερή, Ε.Κ.Π.Α. – Διετέλεσε Αντιπρόεδρος του Συλλόγου Μεταπτυχιακών Φοιτητων- Καθηγητής Μέσης Εκπαίδευσης -Διακρίθηκε ως Μέντορας της Ολυμπιάδας Χημείας.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ΛΙΑΚΟΠΟΥΛΟΣ ΝΙΚΟΣ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 από το Π.Κ. - Μεταπτυχιακό Δίπλωμα Ειδίκευσης στην Χημεία και Τεχνολογία Περιβάλλοντος – Χημικός Βιομηχανίας - Διετέλεσε Γραμματέας του Συλλόγου Μεταπτυχιακών Φοιτητών του Τμήματος Χημείας - Υπεύθυνος Τεχνικής Υποστήριξης στο 2</w:t>
      </w:r>
      <w:r w:rsidRPr="00E70148">
        <w:rPr>
          <w:rFonts w:ascii="Verdana" w:hAnsi="Verdana"/>
          <w:iCs/>
          <w:sz w:val="20"/>
          <w:szCs w:val="20"/>
          <w:vertAlign w:val="superscript"/>
        </w:rPr>
        <w:t>ο</w:t>
      </w:r>
      <w:r w:rsidRPr="00E70148">
        <w:rPr>
          <w:rFonts w:ascii="Verdana" w:hAnsi="Verdana"/>
          <w:iCs/>
          <w:sz w:val="20"/>
          <w:szCs w:val="20"/>
        </w:rPr>
        <w:t xml:space="preserve">  Πανελλήνιο Συνεδρίου Φοιτητών Χημείας. 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ΠΑΛΥΒΟΥ ΓΕΩΡΓΙΑ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lastRenderedPageBreak/>
        <w:t>Πτυχίο Χημείας, Ε.Κ.Π.Α – Ιδιωτικός Υπάλληλος - Διετέλεσε μέλος συμβουλίου της ΔΑΠ – ΝΔΦΚ Χημικού.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ΠΑΝΤΕΛΑΚΗΣ ΔΗΜΟΣΘΕΝΗΣ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– υπεύθυνος Δ.Α.Π-Ν.Δ.Φ.Κ Χημικού- Πρόεδρος συλλόγου φοιτητών χημείας –τομεάρχης ΣΘΕ-Μεταπτυχιακό στα Οικονομικά – Ιδιωτικός Υπάλληλος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ΠΑΠΑΓΕΩΡΓΙΟΥ ΚΑΤΕΡΙΝΑ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Ε.Κ.Π.Α- Διετέλεσε μέλος συμβουλίου της ΔΑΠ – ΝΔΦΚ Χημικού-Καθηγήτρια μέσης εκπαίδευσης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ΠΑΠΑΔΑΚΗ ΑΝΝΑ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– Μεαταπτυχιακό στη Φαρμακευτική – Χημικός Φαρμακοβιομηχανίας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ΠΑΠΑΘΑΝΑΣΟΠΟΥΛΟΣ ΚΩΝΣΤΑΝΤΙΝΟΣ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– υπεύθυνος Δ.Α.Π-Ν.Δ.Φ.Κ Χημικού - Διετέλεσε Υπεύθυνος Οργανώσεων ΟΝΝΕΔ λεκανοπεδίου Αττικής-Μέλος Π.Ε. Ν.Δ.- Κάτοχος ΜΒΑ – Ιδιωτικός Υπάλληλος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ΠΑΝΑΓΟΠΟΥΛΟΥ ΕΙΡΗΝΗ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- Διετέλεσε μέλος συμβουλίου της ΔΑΠ – ΝΔΦΚ Χημικού – Διδάκτωρ στο χαροκόπειο Πανεπιστήμιο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ΡΗΓΑ ΜΑΡΙΑ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Ε.Κ.Π.Α- Διετέλεσε μέλος συμβουλίου της ΔΑΠ – ΝΔΦΚ Χημικού-Καθηγήτρια μέσης εκπαίδευσης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ΡΟΪΔΑΚΗ ΑΝΝΑ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– Μεταπτυχιακό στη Χημεία Τροφίμων – Χημικός Φαρμακοβιομηχανίας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ΣΙΣΚΟΣ ΠΑΝΑΓΙΩΤΗΣ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Α.Π.Θ. – Καθηγητής Χημείας Περιβάλλοντος στο Τμήμα Χημείας του Πανεπιστημίου Αθηνών – Μέλος της ΣτΑ – Διετέλεσε Μέλος, Ταμίας και Αντιπρόεδρος της Διοικούσας Επιτροπής  καθώς και υπεύθυνος σε διάφορα επιστημονικά τμήματα της Ε.Ε.Χ.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ΣΟΥΛΙΩΤΗΣ ΑΝΤΡΕΑΣ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Α.Π.Θ. - Μεταπτυχιακό Δίπλωμα Ειδίκευσης στην Χημεία και Τεχνολογία Περιβάλλοντος – Χημικός Φαρμακοβιομηχανίας - Διετέλεσε Μέλος του Συλλόγου Μεταπτυχιακών Φοιτητών του Τμήματος Χημείας.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lastRenderedPageBreak/>
        <w:t>ΣΠΗΛΙΩΤΗ ΚΑΤΕΡΙΝΑ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– Μεταπτυχιακό στη Βιομηχανική Χημεία - Ιδιωτικός Υπάλληλος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ΤΡΙΓΩΝΗΣ ΓΙΩΡΓΟΣ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Ε.Κ.Π.Α- Διετέλεσε μέλος συμβουλίου της ΔΑΠ – ΝΔΦΚ Χημικού - Χημικός Φαρμακοβιομηχανίας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ΤΣΕΚΛΗΜΑ ΜΑΡΙΑ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- Διετέλεσε μέλος συμβουλίου της ΔΑΠ – ΝΔΦΚ Χημικού - Χημικός Φαρμακοβιομηχανίας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ΤΣΑΚΑΣ ΜΑΡΙΟΣ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-  Μεταπτυχιακό Δίπλωμα Ειδίκευσης στην Χημεία και Τεχνολογία Περιβάλλοντος, Ε.Κ.Π.Α. – Διδάκτωρ στη Διοίκησης Επιχειρήσεων, Ε.Κ.Π.Α. – Γενικός γραμματέας Δήμου Γλυφάδας.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ΧΑΛΔΟΥΠΗ ΑΓΓΕΛΙΚΗ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 – Μεταπτυχιακό στην Κλινική Χημεία – Ελεύθερη Επαγγελματίας - Διετέλεσε υπεύθυνη  της ΔΑΠ – ΝΔΦΚ Χημικού - Μέλος του Συλλόγου Μεταπτυχιακών Φοιτητών του Τμήματος Χημείας – Μέλος της οργανωτικής επιτροπής του 2</w:t>
      </w:r>
      <w:r w:rsidRPr="00E70148">
        <w:rPr>
          <w:rFonts w:ascii="Verdana" w:hAnsi="Verdana"/>
          <w:iCs/>
          <w:sz w:val="20"/>
          <w:szCs w:val="20"/>
          <w:vertAlign w:val="superscript"/>
        </w:rPr>
        <w:t>ου</w:t>
      </w:r>
      <w:r w:rsidRPr="00E70148">
        <w:rPr>
          <w:rFonts w:ascii="Verdana" w:hAnsi="Verdana"/>
          <w:iCs/>
          <w:sz w:val="20"/>
          <w:szCs w:val="20"/>
        </w:rPr>
        <w:t xml:space="preserve"> Πανελληνίου Συνεδρίου φοιτητών Χημείας. 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E70148">
        <w:rPr>
          <w:rFonts w:ascii="Verdana" w:hAnsi="Verdana"/>
          <w:b/>
          <w:iCs/>
          <w:sz w:val="20"/>
          <w:szCs w:val="20"/>
          <w:u w:val="single"/>
        </w:rPr>
        <w:t>ΨΑΡΟΥΔΑΚΗΣ ΝΙΚΟΛΑΟΣ</w:t>
      </w:r>
    </w:p>
    <w:p w:rsidR="00E70148" w:rsidRPr="00E70148" w:rsidRDefault="00E70148" w:rsidP="00E70148">
      <w:pPr>
        <w:spacing w:line="288" w:lineRule="auto"/>
        <w:jc w:val="both"/>
        <w:rPr>
          <w:rFonts w:ascii="Verdana" w:hAnsi="Verdana"/>
          <w:iCs/>
          <w:sz w:val="20"/>
          <w:szCs w:val="20"/>
        </w:rPr>
      </w:pPr>
      <w:r w:rsidRPr="00E70148">
        <w:rPr>
          <w:rFonts w:ascii="Verdana" w:hAnsi="Verdana"/>
          <w:iCs/>
          <w:sz w:val="20"/>
          <w:szCs w:val="20"/>
        </w:rPr>
        <w:t>Πτυχίο Χημείας, Ε.Κ.Π.Α. – Επίκουρος Καθηγητής του Τμήματος Χημείας Ε.Κ.Π.Α. –  μέλος της ΣτΑ της Ε.Ε.Χ, Πρώην Πρόεδρος του Τμήματος Παιδείας της Ε.Ε.Χ-Διακρίθηκε ως Μέντορας της Ολυμπιάδας Χημείας.</w:t>
      </w:r>
    </w:p>
    <w:p w:rsidR="00E70148" w:rsidRDefault="00E70148" w:rsidP="00236AF1">
      <w:pPr>
        <w:jc w:val="both"/>
      </w:pPr>
    </w:p>
    <w:p w:rsidR="00E70148" w:rsidRDefault="00E70148" w:rsidP="00236AF1">
      <w:pPr>
        <w:jc w:val="both"/>
      </w:pPr>
    </w:p>
    <w:sectPr w:rsidR="00E701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E3" w:rsidRDefault="006A48E3" w:rsidP="00E70148">
      <w:pPr>
        <w:spacing w:after="0" w:line="240" w:lineRule="auto"/>
      </w:pPr>
      <w:r>
        <w:separator/>
      </w:r>
    </w:p>
  </w:endnote>
  <w:endnote w:type="continuationSeparator" w:id="0">
    <w:p w:rsidR="006A48E3" w:rsidRDefault="006A48E3" w:rsidP="00E7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E3" w:rsidRDefault="006A48E3" w:rsidP="00E70148">
      <w:pPr>
        <w:spacing w:after="0" w:line="240" w:lineRule="auto"/>
      </w:pPr>
      <w:r>
        <w:separator/>
      </w:r>
    </w:p>
  </w:footnote>
  <w:footnote w:type="continuationSeparator" w:id="0">
    <w:p w:rsidR="006A48E3" w:rsidRDefault="006A48E3" w:rsidP="00E70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F1"/>
    <w:rsid w:val="00134047"/>
    <w:rsid w:val="001F7B1E"/>
    <w:rsid w:val="00236AF1"/>
    <w:rsid w:val="003B7296"/>
    <w:rsid w:val="00633B94"/>
    <w:rsid w:val="006A48E3"/>
    <w:rsid w:val="006D6D9A"/>
    <w:rsid w:val="00755B96"/>
    <w:rsid w:val="009C6EA0"/>
    <w:rsid w:val="00B62A4F"/>
    <w:rsid w:val="00E70148"/>
    <w:rsid w:val="00F44BA0"/>
    <w:rsid w:val="00F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3E634-6B55-4620-BC47-7E677B2D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48"/>
  </w:style>
  <w:style w:type="paragraph" w:styleId="Footer">
    <w:name w:val="footer"/>
    <w:basedOn w:val="Normal"/>
    <w:link w:val="FooterChar"/>
    <w:uiPriority w:val="99"/>
    <w:unhideWhenUsed/>
    <w:rsid w:val="00E7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</dc:creator>
  <cp:lastModifiedBy>Spiros</cp:lastModifiedBy>
  <cp:revision>2</cp:revision>
  <cp:lastPrinted>2018-10-09T20:19:00Z</cp:lastPrinted>
  <dcterms:created xsi:type="dcterms:W3CDTF">2018-10-27T14:26:00Z</dcterms:created>
  <dcterms:modified xsi:type="dcterms:W3CDTF">2018-10-27T14:26:00Z</dcterms:modified>
</cp:coreProperties>
</file>